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36DF6" w14:textId="77777777" w:rsidR="002C6D76" w:rsidRPr="006738A9" w:rsidRDefault="006738A9">
      <w:pPr>
        <w:pStyle w:val="Heading1"/>
        <w:rPr>
          <w:rFonts w:ascii="Aptos" w:hAnsi="Aptos"/>
        </w:rPr>
      </w:pPr>
      <w:r w:rsidRPr="006738A9">
        <w:rPr>
          <w:rFonts w:ascii="Aptos" w:hAnsi="Aptos"/>
        </w:rPr>
        <w:t>Governance Manual Template for State Integrated School Boards</w:t>
      </w:r>
    </w:p>
    <w:p w14:paraId="47FE67E2" w14:textId="270CE21A" w:rsidR="002C6D76" w:rsidRPr="006738A9" w:rsidRDefault="006738A9">
      <w:pPr>
        <w:rPr>
          <w:rFonts w:ascii="Aptos" w:hAnsi="Aptos"/>
        </w:rPr>
      </w:pPr>
      <w:r w:rsidRPr="006738A9">
        <w:rPr>
          <w:rFonts w:ascii="Aptos" w:hAnsi="Aptos"/>
        </w:rPr>
        <w:t xml:space="preserve">This template is based on the APIS </w:t>
      </w:r>
      <w:r w:rsidR="00FF3053" w:rsidRPr="006738A9">
        <w:rPr>
          <w:rFonts w:ascii="Aptos" w:hAnsi="Aptos"/>
        </w:rPr>
        <w:t>online resource</w:t>
      </w:r>
      <w:r w:rsidR="007D25F7" w:rsidRPr="006738A9">
        <w:rPr>
          <w:rFonts w:ascii="Aptos" w:hAnsi="Aptos"/>
        </w:rPr>
        <w:t xml:space="preserve"> </w:t>
      </w:r>
      <w:r w:rsidRPr="006738A9">
        <w:rPr>
          <w:rFonts w:ascii="Aptos" w:hAnsi="Aptos"/>
        </w:rPr>
        <w:t xml:space="preserve"> ‘</w:t>
      </w:r>
      <w:hyperlink r:id="rId8" w:history="1">
        <w:r w:rsidRPr="006738A9">
          <w:rPr>
            <w:rStyle w:val="Hyperlink"/>
            <w:rFonts w:ascii="Aptos" w:hAnsi="Aptos"/>
          </w:rPr>
          <w:t>How State Integrated Boards Work’</w:t>
        </w:r>
      </w:hyperlink>
      <w:r w:rsidRPr="006738A9">
        <w:rPr>
          <w:rFonts w:ascii="Aptos" w:hAnsi="Aptos"/>
        </w:rPr>
        <w:t>. It provides a framework for boards to record their governance systems, policies, and practices. Each section includes editable fields for your school’s information and can be adapted to reflect your school’s size, character, and Proprietor requirements.</w:t>
      </w:r>
    </w:p>
    <w:p w14:paraId="05E42A23" w14:textId="77777777" w:rsidR="002C6D76" w:rsidRPr="006738A9" w:rsidRDefault="006738A9">
      <w:pPr>
        <w:pStyle w:val="Heading2"/>
        <w:rPr>
          <w:rFonts w:ascii="Aptos" w:hAnsi="Aptos"/>
        </w:rPr>
      </w:pPr>
      <w:r w:rsidRPr="006738A9">
        <w:rPr>
          <w:rFonts w:ascii="Aptos" w:hAnsi="Aptos"/>
        </w:rPr>
        <w:t>1. School Details &amp; Context</w:t>
      </w:r>
    </w:p>
    <w:p w14:paraId="1D313CCF" w14:textId="77777777" w:rsidR="002C6D76" w:rsidRPr="006738A9" w:rsidRDefault="006738A9">
      <w:pPr>
        <w:rPr>
          <w:rFonts w:ascii="Aptos" w:hAnsi="Aptos"/>
        </w:rPr>
      </w:pPr>
      <w:r w:rsidRPr="006738A9">
        <w:rPr>
          <w:rFonts w:ascii="Aptos" w:hAnsi="Aptos"/>
        </w:rPr>
        <w:t>School Name: ____________________________</w:t>
      </w:r>
    </w:p>
    <w:p w14:paraId="04F69E9B" w14:textId="77777777" w:rsidR="002C6D76" w:rsidRPr="006738A9" w:rsidRDefault="006738A9">
      <w:pPr>
        <w:rPr>
          <w:rFonts w:ascii="Aptos" w:hAnsi="Aptos"/>
        </w:rPr>
      </w:pPr>
      <w:r w:rsidRPr="006738A9">
        <w:rPr>
          <w:rFonts w:ascii="Aptos" w:hAnsi="Aptos"/>
        </w:rPr>
        <w:t>Integration Agreement Reference: ____________________________</w:t>
      </w:r>
    </w:p>
    <w:p w14:paraId="042F45C7" w14:textId="77777777" w:rsidR="002C6D76" w:rsidRPr="006738A9" w:rsidRDefault="006738A9">
      <w:pPr>
        <w:rPr>
          <w:rFonts w:ascii="Aptos" w:hAnsi="Aptos"/>
        </w:rPr>
      </w:pPr>
      <w:r w:rsidRPr="006738A9">
        <w:rPr>
          <w:rFonts w:ascii="Aptos" w:hAnsi="Aptos"/>
        </w:rPr>
        <w:t>Proprietor: ____________________________</w:t>
      </w:r>
    </w:p>
    <w:p w14:paraId="24948FE1" w14:textId="77777777" w:rsidR="002C6D76" w:rsidRPr="006738A9" w:rsidRDefault="006738A9">
      <w:pPr>
        <w:rPr>
          <w:rFonts w:ascii="Aptos" w:hAnsi="Aptos"/>
        </w:rPr>
      </w:pPr>
      <w:r w:rsidRPr="006738A9">
        <w:rPr>
          <w:rFonts w:ascii="Aptos" w:hAnsi="Aptos"/>
        </w:rPr>
        <w:t>Special Character Statement:</w:t>
      </w:r>
    </w:p>
    <w:p w14:paraId="72606122" w14:textId="77777777" w:rsidR="002C6D76" w:rsidRPr="006738A9" w:rsidRDefault="006738A9">
      <w:pPr>
        <w:rPr>
          <w:rFonts w:ascii="Aptos" w:hAnsi="Aptos"/>
        </w:rPr>
      </w:pPr>
      <w:r w:rsidRPr="006738A9">
        <w:rPr>
          <w:rFonts w:ascii="Aptos" w:hAnsi="Aptos"/>
        </w:rPr>
        <w:t>[Insert a summary of your school’s Special Character and how it is expressed in daily school life.]</w:t>
      </w:r>
    </w:p>
    <w:p w14:paraId="767B509B" w14:textId="77777777" w:rsidR="002C6D76" w:rsidRPr="006738A9" w:rsidRDefault="006738A9">
      <w:pPr>
        <w:pStyle w:val="Heading2"/>
        <w:rPr>
          <w:rFonts w:ascii="Aptos" w:hAnsi="Aptos"/>
        </w:rPr>
      </w:pPr>
      <w:r w:rsidRPr="006738A9">
        <w:rPr>
          <w:rFonts w:ascii="Aptos" w:hAnsi="Aptos"/>
        </w:rPr>
        <w:t>2. Governance Framework Overview</w:t>
      </w:r>
    </w:p>
    <w:p w14:paraId="73D042DE" w14:textId="77777777" w:rsidR="002C6D76" w:rsidRPr="006738A9" w:rsidRDefault="006738A9">
      <w:pPr>
        <w:rPr>
          <w:rFonts w:ascii="Aptos" w:hAnsi="Aptos"/>
        </w:rPr>
      </w:pPr>
      <w:r w:rsidRPr="006738A9">
        <w:rPr>
          <w:rFonts w:ascii="Aptos" w:hAnsi="Aptos"/>
          <w:b/>
          <w:bCs/>
        </w:rPr>
        <w:t>Purpose</w:t>
      </w:r>
      <w:r w:rsidRPr="006738A9">
        <w:rPr>
          <w:rFonts w:ascii="Aptos" w:hAnsi="Aptos"/>
        </w:rPr>
        <w:t>: [Insert your board’s agreed purpose statement reflecting strategic leadership, stewardship, and focus on student achievement.]</w:t>
      </w:r>
    </w:p>
    <w:p w14:paraId="17A22288" w14:textId="77777777" w:rsidR="002C6D76" w:rsidRPr="006738A9" w:rsidRDefault="006738A9">
      <w:pPr>
        <w:rPr>
          <w:rFonts w:ascii="Aptos" w:hAnsi="Aptos"/>
        </w:rPr>
      </w:pPr>
      <w:r w:rsidRPr="006738A9">
        <w:rPr>
          <w:rFonts w:ascii="Aptos" w:hAnsi="Aptos"/>
          <w:b/>
          <w:bCs/>
        </w:rPr>
        <w:t>Principles</w:t>
      </w:r>
      <w:r w:rsidRPr="006738A9">
        <w:rPr>
          <w:rFonts w:ascii="Aptos" w:hAnsi="Aptos"/>
        </w:rPr>
        <w:t>: [List your board’s core principles, e.g., integrity, cultural responsiveness, partnership with the Proprietor, continuous improvement.]</w:t>
      </w:r>
    </w:p>
    <w:p w14:paraId="421373D4" w14:textId="77777777" w:rsidR="002C6D76" w:rsidRPr="006738A9" w:rsidRDefault="006738A9">
      <w:pPr>
        <w:rPr>
          <w:rFonts w:ascii="Aptos" w:hAnsi="Aptos"/>
        </w:rPr>
      </w:pPr>
      <w:r w:rsidRPr="006738A9">
        <w:rPr>
          <w:rFonts w:ascii="Aptos" w:hAnsi="Aptos"/>
          <w:b/>
          <w:bCs/>
        </w:rPr>
        <w:t>Practices</w:t>
      </w:r>
      <w:r w:rsidRPr="006738A9">
        <w:rPr>
          <w:rFonts w:ascii="Aptos" w:hAnsi="Aptos"/>
        </w:rPr>
        <w:t>: [Describe your key governance practices, such as setting strategic goals, monitoring progress, self-review, and maintaining ethical conduct.]</w:t>
      </w:r>
    </w:p>
    <w:p w14:paraId="7CA91495" w14:textId="0D1FB439" w:rsidR="008E7F43" w:rsidRPr="006738A9" w:rsidRDefault="00F62F3B" w:rsidP="008E7F43">
      <w:pPr>
        <w:rPr>
          <w:rFonts w:ascii="Aptos" w:hAnsi="Aptos"/>
        </w:rPr>
      </w:pPr>
      <w:r w:rsidRPr="006738A9">
        <w:rPr>
          <w:rFonts w:ascii="Aptos" w:hAnsi="Aptos"/>
          <w:b/>
          <w:bCs/>
        </w:rPr>
        <w:t>Policies and procedures:</w:t>
      </w:r>
      <w:r w:rsidRPr="006738A9">
        <w:rPr>
          <w:rFonts w:ascii="Aptos" w:hAnsi="Aptos"/>
        </w:rPr>
        <w:t xml:space="preserve"> </w:t>
      </w:r>
      <w:r w:rsidR="008E7F43" w:rsidRPr="006738A9">
        <w:rPr>
          <w:rFonts w:ascii="Aptos" w:hAnsi="Aptos"/>
        </w:rPr>
        <w:t xml:space="preserve">[Describe your key governance </w:t>
      </w:r>
      <w:r w:rsidR="008E7F43" w:rsidRPr="006738A9">
        <w:rPr>
          <w:rFonts w:ascii="Aptos" w:hAnsi="Aptos"/>
        </w:rPr>
        <w:t>policy framework</w:t>
      </w:r>
      <w:r w:rsidR="008E7F43" w:rsidRPr="006738A9">
        <w:rPr>
          <w:rFonts w:ascii="Aptos" w:hAnsi="Aptos"/>
        </w:rPr>
        <w:t>,</w:t>
      </w:r>
      <w:r w:rsidR="008E7F43" w:rsidRPr="006738A9">
        <w:rPr>
          <w:rFonts w:ascii="Aptos" w:hAnsi="Aptos"/>
        </w:rPr>
        <w:t xml:space="preserve"> include links to policies and management procedures</w:t>
      </w:r>
      <w:r w:rsidR="008E7F43" w:rsidRPr="006738A9">
        <w:rPr>
          <w:rFonts w:ascii="Aptos" w:hAnsi="Aptos"/>
        </w:rPr>
        <w:t>.]</w:t>
      </w:r>
    </w:p>
    <w:p w14:paraId="37FF8EB0" w14:textId="7D879A20" w:rsidR="00F62F3B" w:rsidRPr="006738A9" w:rsidRDefault="00F62F3B">
      <w:pPr>
        <w:rPr>
          <w:rFonts w:ascii="Aptos" w:hAnsi="Aptos"/>
        </w:rPr>
      </w:pPr>
    </w:p>
    <w:p w14:paraId="7F4F5D3C" w14:textId="77777777" w:rsidR="002C6D76" w:rsidRPr="006738A9" w:rsidRDefault="006738A9">
      <w:pPr>
        <w:pStyle w:val="Heading2"/>
        <w:rPr>
          <w:rFonts w:ascii="Aptos" w:hAnsi="Aptos"/>
        </w:rPr>
      </w:pPr>
      <w:r w:rsidRPr="006738A9">
        <w:rPr>
          <w:rFonts w:ascii="Aptos" w:hAnsi="Aptos"/>
        </w:rPr>
        <w:t>3. Governance vs Management</w:t>
      </w:r>
    </w:p>
    <w:p w14:paraId="22B8C31B" w14:textId="77777777" w:rsidR="002C6D76" w:rsidRPr="006738A9" w:rsidRDefault="006738A9">
      <w:pPr>
        <w:rPr>
          <w:rFonts w:ascii="Aptos" w:hAnsi="Aptos"/>
        </w:rPr>
      </w:pPr>
      <w:r w:rsidRPr="006738A9">
        <w:rPr>
          <w:rFonts w:ascii="Aptos" w:hAnsi="Aptos"/>
        </w:rPr>
        <w:t>Clearly define how governance and management are separated in your school context. Use the table below to clarify delegated authorities and reporting expectations.</w:t>
      </w:r>
    </w:p>
    <w:tbl>
      <w:tblPr>
        <w:tblStyle w:val="TableGrid"/>
        <w:tblW w:w="0" w:type="auto"/>
        <w:tblLook w:val="04A0" w:firstRow="1" w:lastRow="0" w:firstColumn="1" w:lastColumn="0" w:noHBand="0" w:noVBand="1"/>
      </w:tblPr>
      <w:tblGrid>
        <w:gridCol w:w="2880"/>
        <w:gridCol w:w="2880"/>
        <w:gridCol w:w="2880"/>
      </w:tblGrid>
      <w:tr w:rsidR="002C6D76" w:rsidRPr="006738A9" w14:paraId="5BE056B6" w14:textId="77777777" w:rsidTr="00907195">
        <w:tc>
          <w:tcPr>
            <w:tcW w:w="2880" w:type="dxa"/>
            <w:shd w:val="clear" w:color="auto" w:fill="D9D9D9" w:themeFill="background1" w:themeFillShade="D9"/>
          </w:tcPr>
          <w:p w14:paraId="2521A379" w14:textId="77777777" w:rsidR="002C6D76" w:rsidRPr="006738A9" w:rsidRDefault="006738A9">
            <w:pPr>
              <w:rPr>
                <w:rFonts w:ascii="Aptos" w:hAnsi="Aptos"/>
              </w:rPr>
            </w:pPr>
            <w:r w:rsidRPr="006738A9">
              <w:rPr>
                <w:rFonts w:ascii="Aptos" w:hAnsi="Aptos"/>
              </w:rPr>
              <w:t>Area of Responsibility</w:t>
            </w:r>
          </w:p>
        </w:tc>
        <w:tc>
          <w:tcPr>
            <w:tcW w:w="2880" w:type="dxa"/>
            <w:shd w:val="clear" w:color="auto" w:fill="D9D9D9" w:themeFill="background1" w:themeFillShade="D9"/>
          </w:tcPr>
          <w:p w14:paraId="1689296F" w14:textId="77777777" w:rsidR="002C6D76" w:rsidRPr="006738A9" w:rsidRDefault="006738A9">
            <w:pPr>
              <w:rPr>
                <w:rFonts w:ascii="Aptos" w:hAnsi="Aptos"/>
              </w:rPr>
            </w:pPr>
            <w:r w:rsidRPr="006738A9">
              <w:rPr>
                <w:rFonts w:ascii="Aptos" w:hAnsi="Aptos"/>
              </w:rPr>
              <w:t>Board Responsibility (Governance)</w:t>
            </w:r>
          </w:p>
        </w:tc>
        <w:tc>
          <w:tcPr>
            <w:tcW w:w="2880" w:type="dxa"/>
            <w:shd w:val="clear" w:color="auto" w:fill="D9D9D9" w:themeFill="background1" w:themeFillShade="D9"/>
          </w:tcPr>
          <w:p w14:paraId="27073DF3" w14:textId="77777777" w:rsidR="002C6D76" w:rsidRPr="006738A9" w:rsidRDefault="006738A9">
            <w:pPr>
              <w:rPr>
                <w:rFonts w:ascii="Aptos" w:hAnsi="Aptos"/>
              </w:rPr>
            </w:pPr>
            <w:r w:rsidRPr="006738A9">
              <w:rPr>
                <w:rFonts w:ascii="Aptos" w:hAnsi="Aptos"/>
              </w:rPr>
              <w:t>Principal Responsibility (Management)</w:t>
            </w:r>
          </w:p>
        </w:tc>
      </w:tr>
      <w:tr w:rsidR="002C6D76" w:rsidRPr="006738A9" w14:paraId="3358EADD" w14:textId="77777777" w:rsidTr="00B54994">
        <w:tc>
          <w:tcPr>
            <w:tcW w:w="2880" w:type="dxa"/>
          </w:tcPr>
          <w:p w14:paraId="486B703D" w14:textId="77777777" w:rsidR="002C6D76" w:rsidRPr="006738A9" w:rsidRDefault="006738A9">
            <w:pPr>
              <w:rPr>
                <w:rFonts w:ascii="Aptos" w:hAnsi="Aptos"/>
              </w:rPr>
            </w:pPr>
            <w:r w:rsidRPr="006738A9">
              <w:rPr>
                <w:rFonts w:ascii="Aptos" w:hAnsi="Aptos"/>
              </w:rPr>
              <w:t>Curriculum &amp; Achievement</w:t>
            </w:r>
          </w:p>
        </w:tc>
        <w:tc>
          <w:tcPr>
            <w:tcW w:w="2880" w:type="dxa"/>
          </w:tcPr>
          <w:p w14:paraId="5CBDB21E" w14:textId="77777777" w:rsidR="002C6D76" w:rsidRPr="006738A9" w:rsidRDefault="006738A9">
            <w:pPr>
              <w:rPr>
                <w:rFonts w:ascii="Aptos" w:hAnsi="Aptos"/>
              </w:rPr>
            </w:pPr>
            <w:r w:rsidRPr="006738A9">
              <w:rPr>
                <w:rFonts w:ascii="Aptos" w:hAnsi="Aptos"/>
              </w:rPr>
              <w:t>[Insert Board role here]</w:t>
            </w:r>
          </w:p>
        </w:tc>
        <w:tc>
          <w:tcPr>
            <w:tcW w:w="2880" w:type="dxa"/>
          </w:tcPr>
          <w:p w14:paraId="7467208E" w14:textId="77777777" w:rsidR="002C6D76" w:rsidRPr="006738A9" w:rsidRDefault="006738A9">
            <w:pPr>
              <w:rPr>
                <w:rFonts w:ascii="Aptos" w:hAnsi="Aptos"/>
              </w:rPr>
            </w:pPr>
            <w:r w:rsidRPr="006738A9">
              <w:rPr>
                <w:rFonts w:ascii="Aptos" w:hAnsi="Aptos"/>
              </w:rPr>
              <w:t>[Insert Principal role here]</w:t>
            </w:r>
          </w:p>
        </w:tc>
      </w:tr>
      <w:tr w:rsidR="002C6D76" w:rsidRPr="006738A9" w14:paraId="2F340E7C" w14:textId="77777777" w:rsidTr="00B54994">
        <w:tc>
          <w:tcPr>
            <w:tcW w:w="2880" w:type="dxa"/>
          </w:tcPr>
          <w:p w14:paraId="7536DCC0" w14:textId="77777777" w:rsidR="002C6D76" w:rsidRPr="006738A9" w:rsidRDefault="006738A9">
            <w:pPr>
              <w:rPr>
                <w:rFonts w:ascii="Aptos" w:hAnsi="Aptos"/>
              </w:rPr>
            </w:pPr>
            <w:r w:rsidRPr="006738A9">
              <w:rPr>
                <w:rFonts w:ascii="Aptos" w:hAnsi="Aptos"/>
              </w:rPr>
              <w:t>Finance</w:t>
            </w:r>
          </w:p>
        </w:tc>
        <w:tc>
          <w:tcPr>
            <w:tcW w:w="2880" w:type="dxa"/>
          </w:tcPr>
          <w:p w14:paraId="54BFA1FE" w14:textId="77777777" w:rsidR="002C6D76" w:rsidRPr="006738A9" w:rsidRDefault="006738A9">
            <w:pPr>
              <w:rPr>
                <w:rFonts w:ascii="Aptos" w:hAnsi="Aptos"/>
              </w:rPr>
            </w:pPr>
            <w:r w:rsidRPr="006738A9">
              <w:rPr>
                <w:rFonts w:ascii="Aptos" w:hAnsi="Aptos"/>
              </w:rPr>
              <w:t>[Insert Board role here]</w:t>
            </w:r>
          </w:p>
        </w:tc>
        <w:tc>
          <w:tcPr>
            <w:tcW w:w="2880" w:type="dxa"/>
          </w:tcPr>
          <w:p w14:paraId="56B66B02" w14:textId="77777777" w:rsidR="002C6D76" w:rsidRPr="006738A9" w:rsidRDefault="006738A9">
            <w:pPr>
              <w:rPr>
                <w:rFonts w:ascii="Aptos" w:hAnsi="Aptos"/>
              </w:rPr>
            </w:pPr>
            <w:r w:rsidRPr="006738A9">
              <w:rPr>
                <w:rFonts w:ascii="Aptos" w:hAnsi="Aptos"/>
              </w:rPr>
              <w:t>[Insert Principal role here]</w:t>
            </w:r>
          </w:p>
        </w:tc>
      </w:tr>
      <w:tr w:rsidR="002C6D76" w:rsidRPr="006738A9" w14:paraId="3F6E4DFD" w14:textId="77777777" w:rsidTr="00B54994">
        <w:tc>
          <w:tcPr>
            <w:tcW w:w="2880" w:type="dxa"/>
          </w:tcPr>
          <w:p w14:paraId="7B1C6DF4" w14:textId="77777777" w:rsidR="002C6D76" w:rsidRPr="006738A9" w:rsidRDefault="006738A9">
            <w:pPr>
              <w:rPr>
                <w:rFonts w:ascii="Aptos" w:hAnsi="Aptos"/>
              </w:rPr>
            </w:pPr>
            <w:r w:rsidRPr="006738A9">
              <w:rPr>
                <w:rFonts w:ascii="Aptos" w:hAnsi="Aptos"/>
              </w:rPr>
              <w:t>Property</w:t>
            </w:r>
          </w:p>
        </w:tc>
        <w:tc>
          <w:tcPr>
            <w:tcW w:w="2880" w:type="dxa"/>
          </w:tcPr>
          <w:p w14:paraId="0CB331B7" w14:textId="77777777" w:rsidR="002C6D76" w:rsidRPr="006738A9" w:rsidRDefault="006738A9">
            <w:pPr>
              <w:rPr>
                <w:rFonts w:ascii="Aptos" w:hAnsi="Aptos"/>
              </w:rPr>
            </w:pPr>
            <w:r w:rsidRPr="006738A9">
              <w:rPr>
                <w:rFonts w:ascii="Aptos" w:hAnsi="Aptos"/>
              </w:rPr>
              <w:t>[Insert Board role here]</w:t>
            </w:r>
          </w:p>
        </w:tc>
        <w:tc>
          <w:tcPr>
            <w:tcW w:w="2880" w:type="dxa"/>
          </w:tcPr>
          <w:p w14:paraId="5186E790" w14:textId="77777777" w:rsidR="002C6D76" w:rsidRPr="006738A9" w:rsidRDefault="006738A9">
            <w:pPr>
              <w:rPr>
                <w:rFonts w:ascii="Aptos" w:hAnsi="Aptos"/>
              </w:rPr>
            </w:pPr>
            <w:r w:rsidRPr="006738A9">
              <w:rPr>
                <w:rFonts w:ascii="Aptos" w:hAnsi="Aptos"/>
              </w:rPr>
              <w:t>[Insert Principal role here]</w:t>
            </w:r>
          </w:p>
        </w:tc>
      </w:tr>
      <w:tr w:rsidR="002C6D76" w:rsidRPr="006738A9" w14:paraId="540C6E8E" w14:textId="77777777" w:rsidTr="00B54994">
        <w:tc>
          <w:tcPr>
            <w:tcW w:w="2880" w:type="dxa"/>
          </w:tcPr>
          <w:p w14:paraId="05B2B21D" w14:textId="77777777" w:rsidR="002C6D76" w:rsidRPr="006738A9" w:rsidRDefault="006738A9">
            <w:pPr>
              <w:rPr>
                <w:rFonts w:ascii="Aptos" w:hAnsi="Aptos"/>
              </w:rPr>
            </w:pPr>
            <w:r w:rsidRPr="006738A9">
              <w:rPr>
                <w:rFonts w:ascii="Aptos" w:hAnsi="Aptos"/>
              </w:rPr>
              <w:t>Personnel</w:t>
            </w:r>
          </w:p>
        </w:tc>
        <w:tc>
          <w:tcPr>
            <w:tcW w:w="2880" w:type="dxa"/>
          </w:tcPr>
          <w:p w14:paraId="3367B5CA" w14:textId="77777777" w:rsidR="002C6D76" w:rsidRPr="006738A9" w:rsidRDefault="006738A9">
            <w:pPr>
              <w:rPr>
                <w:rFonts w:ascii="Aptos" w:hAnsi="Aptos"/>
              </w:rPr>
            </w:pPr>
            <w:r w:rsidRPr="006738A9">
              <w:rPr>
                <w:rFonts w:ascii="Aptos" w:hAnsi="Aptos"/>
              </w:rPr>
              <w:t>[Insert Board role here]</w:t>
            </w:r>
          </w:p>
        </w:tc>
        <w:tc>
          <w:tcPr>
            <w:tcW w:w="2880" w:type="dxa"/>
          </w:tcPr>
          <w:p w14:paraId="2CB5C327" w14:textId="77777777" w:rsidR="002C6D76" w:rsidRPr="006738A9" w:rsidRDefault="006738A9">
            <w:pPr>
              <w:rPr>
                <w:rFonts w:ascii="Aptos" w:hAnsi="Aptos"/>
              </w:rPr>
            </w:pPr>
            <w:r w:rsidRPr="006738A9">
              <w:rPr>
                <w:rFonts w:ascii="Aptos" w:hAnsi="Aptos"/>
              </w:rPr>
              <w:t>[Insert Principal role here]</w:t>
            </w:r>
          </w:p>
        </w:tc>
      </w:tr>
      <w:tr w:rsidR="002C6D76" w:rsidRPr="006738A9" w14:paraId="7726FE12" w14:textId="77777777" w:rsidTr="00B54994">
        <w:tc>
          <w:tcPr>
            <w:tcW w:w="2880" w:type="dxa"/>
          </w:tcPr>
          <w:p w14:paraId="7BFA310C" w14:textId="77777777" w:rsidR="002C6D76" w:rsidRPr="006738A9" w:rsidRDefault="006738A9">
            <w:pPr>
              <w:rPr>
                <w:rFonts w:ascii="Aptos" w:hAnsi="Aptos"/>
              </w:rPr>
            </w:pPr>
            <w:r w:rsidRPr="006738A9">
              <w:rPr>
                <w:rFonts w:ascii="Aptos" w:hAnsi="Aptos"/>
              </w:rPr>
              <w:t>Health &amp; Safety</w:t>
            </w:r>
          </w:p>
        </w:tc>
        <w:tc>
          <w:tcPr>
            <w:tcW w:w="2880" w:type="dxa"/>
          </w:tcPr>
          <w:p w14:paraId="4838960A" w14:textId="77777777" w:rsidR="002C6D76" w:rsidRPr="006738A9" w:rsidRDefault="006738A9">
            <w:pPr>
              <w:rPr>
                <w:rFonts w:ascii="Aptos" w:hAnsi="Aptos"/>
              </w:rPr>
            </w:pPr>
            <w:r w:rsidRPr="006738A9">
              <w:rPr>
                <w:rFonts w:ascii="Aptos" w:hAnsi="Aptos"/>
              </w:rPr>
              <w:t>[Insert Board role here]</w:t>
            </w:r>
          </w:p>
        </w:tc>
        <w:tc>
          <w:tcPr>
            <w:tcW w:w="2880" w:type="dxa"/>
          </w:tcPr>
          <w:p w14:paraId="3DE0E110" w14:textId="77777777" w:rsidR="002C6D76" w:rsidRPr="006738A9" w:rsidRDefault="006738A9">
            <w:pPr>
              <w:rPr>
                <w:rFonts w:ascii="Aptos" w:hAnsi="Aptos"/>
              </w:rPr>
            </w:pPr>
            <w:r w:rsidRPr="006738A9">
              <w:rPr>
                <w:rFonts w:ascii="Aptos" w:hAnsi="Aptos"/>
              </w:rPr>
              <w:t>[Insert Principal role here]</w:t>
            </w:r>
          </w:p>
        </w:tc>
      </w:tr>
      <w:tr w:rsidR="002C6D76" w:rsidRPr="006738A9" w14:paraId="136629F1" w14:textId="77777777" w:rsidTr="00B54994">
        <w:tc>
          <w:tcPr>
            <w:tcW w:w="2880" w:type="dxa"/>
          </w:tcPr>
          <w:p w14:paraId="2DEE01E2" w14:textId="77777777" w:rsidR="002C6D76" w:rsidRPr="006738A9" w:rsidRDefault="006738A9">
            <w:pPr>
              <w:rPr>
                <w:rFonts w:ascii="Aptos" w:hAnsi="Aptos"/>
              </w:rPr>
            </w:pPr>
            <w:r w:rsidRPr="006738A9">
              <w:rPr>
                <w:rFonts w:ascii="Aptos" w:hAnsi="Aptos"/>
              </w:rPr>
              <w:lastRenderedPageBreak/>
              <w:t>Special Character</w:t>
            </w:r>
          </w:p>
        </w:tc>
        <w:tc>
          <w:tcPr>
            <w:tcW w:w="2880" w:type="dxa"/>
          </w:tcPr>
          <w:p w14:paraId="1ECB12FF" w14:textId="77777777" w:rsidR="002C6D76" w:rsidRPr="006738A9" w:rsidRDefault="006738A9">
            <w:pPr>
              <w:rPr>
                <w:rFonts w:ascii="Aptos" w:hAnsi="Aptos"/>
              </w:rPr>
            </w:pPr>
            <w:r w:rsidRPr="006738A9">
              <w:rPr>
                <w:rFonts w:ascii="Aptos" w:hAnsi="Aptos"/>
              </w:rPr>
              <w:t>[Insert Board role here]</w:t>
            </w:r>
          </w:p>
        </w:tc>
        <w:tc>
          <w:tcPr>
            <w:tcW w:w="2880" w:type="dxa"/>
          </w:tcPr>
          <w:p w14:paraId="6FA47695" w14:textId="77777777" w:rsidR="002C6D76" w:rsidRPr="006738A9" w:rsidRDefault="006738A9">
            <w:pPr>
              <w:rPr>
                <w:rFonts w:ascii="Aptos" w:hAnsi="Aptos"/>
              </w:rPr>
            </w:pPr>
            <w:r w:rsidRPr="006738A9">
              <w:rPr>
                <w:rFonts w:ascii="Aptos" w:hAnsi="Aptos"/>
              </w:rPr>
              <w:t>[Insert Principal role here]</w:t>
            </w:r>
          </w:p>
        </w:tc>
      </w:tr>
    </w:tbl>
    <w:p w14:paraId="71161559" w14:textId="77777777" w:rsidR="00907195" w:rsidRPr="006738A9" w:rsidRDefault="00907195">
      <w:pPr>
        <w:pStyle w:val="Heading2"/>
        <w:rPr>
          <w:rFonts w:ascii="Aptos" w:hAnsi="Aptos"/>
        </w:rPr>
      </w:pPr>
    </w:p>
    <w:p w14:paraId="1ABF0906" w14:textId="77777777" w:rsidR="00907195" w:rsidRPr="006738A9" w:rsidRDefault="00907195">
      <w:pPr>
        <w:pStyle w:val="Heading2"/>
        <w:rPr>
          <w:rFonts w:ascii="Aptos" w:hAnsi="Aptos"/>
        </w:rPr>
      </w:pPr>
    </w:p>
    <w:p w14:paraId="5163C71C" w14:textId="773DD91C" w:rsidR="002C6D76" w:rsidRPr="006738A9" w:rsidRDefault="006738A9">
      <w:pPr>
        <w:pStyle w:val="Heading2"/>
        <w:rPr>
          <w:rFonts w:ascii="Aptos" w:hAnsi="Aptos"/>
        </w:rPr>
      </w:pPr>
      <w:r w:rsidRPr="006738A9">
        <w:rPr>
          <w:rFonts w:ascii="Aptos" w:hAnsi="Aptos"/>
        </w:rPr>
        <w:t>4. Board Composition &amp; Roles</w:t>
      </w:r>
    </w:p>
    <w:p w14:paraId="7BDA5EBA" w14:textId="77777777" w:rsidR="002C6D76" w:rsidRPr="006738A9" w:rsidRDefault="006738A9">
      <w:pPr>
        <w:rPr>
          <w:rFonts w:ascii="Aptos" w:hAnsi="Aptos"/>
        </w:rPr>
      </w:pPr>
      <w:r w:rsidRPr="006738A9">
        <w:rPr>
          <w:rFonts w:ascii="Aptos" w:hAnsi="Aptos"/>
        </w:rPr>
        <w:t>Current Board Membership:</w:t>
      </w:r>
    </w:p>
    <w:tbl>
      <w:tblPr>
        <w:tblStyle w:val="TableGrid"/>
        <w:tblW w:w="0" w:type="auto"/>
        <w:tblLook w:val="04A0" w:firstRow="1" w:lastRow="0" w:firstColumn="1" w:lastColumn="0" w:noHBand="0" w:noVBand="1"/>
      </w:tblPr>
      <w:tblGrid>
        <w:gridCol w:w="2160"/>
        <w:gridCol w:w="2160"/>
        <w:gridCol w:w="2160"/>
        <w:gridCol w:w="2160"/>
      </w:tblGrid>
      <w:tr w:rsidR="002C6D76" w:rsidRPr="006738A9" w14:paraId="69DFF259" w14:textId="77777777" w:rsidTr="006738A9">
        <w:tc>
          <w:tcPr>
            <w:tcW w:w="2160" w:type="dxa"/>
            <w:shd w:val="clear" w:color="auto" w:fill="D9D9D9" w:themeFill="background1" w:themeFillShade="D9"/>
          </w:tcPr>
          <w:p w14:paraId="0370F272" w14:textId="77777777" w:rsidR="002C6D76" w:rsidRPr="006738A9" w:rsidRDefault="006738A9">
            <w:pPr>
              <w:rPr>
                <w:rFonts w:ascii="Aptos" w:hAnsi="Aptos"/>
              </w:rPr>
            </w:pPr>
            <w:r w:rsidRPr="006738A9">
              <w:rPr>
                <w:rFonts w:ascii="Aptos" w:hAnsi="Aptos"/>
              </w:rPr>
              <w:t>Trustee Name</w:t>
            </w:r>
          </w:p>
        </w:tc>
        <w:tc>
          <w:tcPr>
            <w:tcW w:w="2160" w:type="dxa"/>
            <w:shd w:val="clear" w:color="auto" w:fill="D9D9D9" w:themeFill="background1" w:themeFillShade="D9"/>
          </w:tcPr>
          <w:p w14:paraId="1F11B00B" w14:textId="7AD0C84D" w:rsidR="002C6D76" w:rsidRPr="006738A9" w:rsidRDefault="006738A9">
            <w:pPr>
              <w:rPr>
                <w:rFonts w:ascii="Aptos" w:hAnsi="Aptos"/>
              </w:rPr>
            </w:pPr>
            <w:r w:rsidRPr="006738A9">
              <w:rPr>
                <w:rFonts w:ascii="Aptos" w:hAnsi="Aptos"/>
              </w:rPr>
              <w:t xml:space="preserve">Role (e.g., </w:t>
            </w:r>
            <w:r w:rsidR="00C06771" w:rsidRPr="006738A9">
              <w:rPr>
                <w:rFonts w:ascii="Aptos" w:hAnsi="Aptos"/>
              </w:rPr>
              <w:t>Presiding member</w:t>
            </w:r>
            <w:r w:rsidRPr="006738A9">
              <w:rPr>
                <w:rFonts w:ascii="Aptos" w:hAnsi="Aptos"/>
              </w:rPr>
              <w:t>, Proprietor Appointee)</w:t>
            </w:r>
          </w:p>
        </w:tc>
        <w:tc>
          <w:tcPr>
            <w:tcW w:w="2160" w:type="dxa"/>
            <w:shd w:val="clear" w:color="auto" w:fill="D9D9D9" w:themeFill="background1" w:themeFillShade="D9"/>
          </w:tcPr>
          <w:p w14:paraId="049B6B6B" w14:textId="77777777" w:rsidR="002C6D76" w:rsidRPr="006738A9" w:rsidRDefault="006738A9">
            <w:pPr>
              <w:rPr>
                <w:rFonts w:ascii="Aptos" w:hAnsi="Aptos"/>
              </w:rPr>
            </w:pPr>
            <w:r w:rsidRPr="006738A9">
              <w:rPr>
                <w:rFonts w:ascii="Aptos" w:hAnsi="Aptos"/>
              </w:rPr>
              <w:t>Term Expiry</w:t>
            </w:r>
          </w:p>
        </w:tc>
        <w:tc>
          <w:tcPr>
            <w:tcW w:w="2160" w:type="dxa"/>
            <w:shd w:val="clear" w:color="auto" w:fill="D9D9D9" w:themeFill="background1" w:themeFillShade="D9"/>
          </w:tcPr>
          <w:p w14:paraId="59749E0B" w14:textId="77777777" w:rsidR="002C6D76" w:rsidRPr="006738A9" w:rsidRDefault="006738A9">
            <w:pPr>
              <w:rPr>
                <w:rFonts w:ascii="Aptos" w:hAnsi="Aptos"/>
              </w:rPr>
            </w:pPr>
            <w:r w:rsidRPr="006738A9">
              <w:rPr>
                <w:rFonts w:ascii="Aptos" w:hAnsi="Aptos"/>
              </w:rPr>
              <w:t>Contact Details</w:t>
            </w:r>
          </w:p>
        </w:tc>
      </w:tr>
      <w:tr w:rsidR="00C06771" w:rsidRPr="006738A9" w14:paraId="02EF483A" w14:textId="77777777" w:rsidTr="00907195">
        <w:tc>
          <w:tcPr>
            <w:tcW w:w="2160" w:type="dxa"/>
          </w:tcPr>
          <w:p w14:paraId="6DF2433B" w14:textId="77777777" w:rsidR="00C06771" w:rsidRPr="006738A9" w:rsidRDefault="00C06771">
            <w:pPr>
              <w:rPr>
                <w:rFonts w:ascii="Aptos" w:hAnsi="Aptos"/>
              </w:rPr>
            </w:pPr>
          </w:p>
        </w:tc>
        <w:tc>
          <w:tcPr>
            <w:tcW w:w="2160" w:type="dxa"/>
          </w:tcPr>
          <w:p w14:paraId="020A3289" w14:textId="77777777" w:rsidR="00C06771" w:rsidRPr="006738A9" w:rsidRDefault="00C06771">
            <w:pPr>
              <w:rPr>
                <w:rFonts w:ascii="Aptos" w:hAnsi="Aptos"/>
              </w:rPr>
            </w:pPr>
          </w:p>
        </w:tc>
        <w:tc>
          <w:tcPr>
            <w:tcW w:w="2160" w:type="dxa"/>
          </w:tcPr>
          <w:p w14:paraId="5C416E3C" w14:textId="77777777" w:rsidR="00C06771" w:rsidRPr="006738A9" w:rsidRDefault="00C06771">
            <w:pPr>
              <w:rPr>
                <w:rFonts w:ascii="Aptos" w:hAnsi="Aptos"/>
              </w:rPr>
            </w:pPr>
          </w:p>
        </w:tc>
        <w:tc>
          <w:tcPr>
            <w:tcW w:w="2160" w:type="dxa"/>
          </w:tcPr>
          <w:p w14:paraId="552EE40A" w14:textId="77777777" w:rsidR="00C06771" w:rsidRPr="006738A9" w:rsidRDefault="00C06771">
            <w:pPr>
              <w:rPr>
                <w:rFonts w:ascii="Aptos" w:hAnsi="Aptos"/>
              </w:rPr>
            </w:pPr>
          </w:p>
        </w:tc>
      </w:tr>
      <w:tr w:rsidR="00C06771" w:rsidRPr="006738A9" w14:paraId="33DFC4CB" w14:textId="77777777" w:rsidTr="00907195">
        <w:tc>
          <w:tcPr>
            <w:tcW w:w="2160" w:type="dxa"/>
          </w:tcPr>
          <w:p w14:paraId="10783410" w14:textId="77777777" w:rsidR="00C06771" w:rsidRPr="006738A9" w:rsidRDefault="00C06771">
            <w:pPr>
              <w:rPr>
                <w:rFonts w:ascii="Aptos" w:hAnsi="Aptos"/>
              </w:rPr>
            </w:pPr>
          </w:p>
        </w:tc>
        <w:tc>
          <w:tcPr>
            <w:tcW w:w="2160" w:type="dxa"/>
          </w:tcPr>
          <w:p w14:paraId="6E71F9EA" w14:textId="77777777" w:rsidR="00C06771" w:rsidRPr="006738A9" w:rsidRDefault="00C06771">
            <w:pPr>
              <w:rPr>
                <w:rFonts w:ascii="Aptos" w:hAnsi="Aptos"/>
              </w:rPr>
            </w:pPr>
          </w:p>
        </w:tc>
        <w:tc>
          <w:tcPr>
            <w:tcW w:w="2160" w:type="dxa"/>
          </w:tcPr>
          <w:p w14:paraId="258D7760" w14:textId="77777777" w:rsidR="00C06771" w:rsidRPr="006738A9" w:rsidRDefault="00C06771">
            <w:pPr>
              <w:rPr>
                <w:rFonts w:ascii="Aptos" w:hAnsi="Aptos"/>
              </w:rPr>
            </w:pPr>
          </w:p>
        </w:tc>
        <w:tc>
          <w:tcPr>
            <w:tcW w:w="2160" w:type="dxa"/>
          </w:tcPr>
          <w:p w14:paraId="3F2970F9" w14:textId="77777777" w:rsidR="00C06771" w:rsidRPr="006738A9" w:rsidRDefault="00C06771">
            <w:pPr>
              <w:rPr>
                <w:rFonts w:ascii="Aptos" w:hAnsi="Aptos"/>
              </w:rPr>
            </w:pPr>
          </w:p>
        </w:tc>
      </w:tr>
    </w:tbl>
    <w:p w14:paraId="4F611ED1" w14:textId="77777777" w:rsidR="002C6D76" w:rsidRPr="006738A9" w:rsidRDefault="006738A9">
      <w:pPr>
        <w:rPr>
          <w:rFonts w:ascii="Aptos" w:hAnsi="Aptos"/>
        </w:rPr>
      </w:pPr>
      <w:r w:rsidRPr="006738A9">
        <w:rPr>
          <w:rFonts w:ascii="Aptos" w:hAnsi="Aptos"/>
        </w:rPr>
        <w:t>Include role descriptions for Presiding Member, Proprietor Appointee, Staff Trustee, Student Trustee, and Principal.</w:t>
      </w:r>
    </w:p>
    <w:p w14:paraId="5BE813A3" w14:textId="77777777" w:rsidR="002C6D76" w:rsidRPr="006738A9" w:rsidRDefault="006738A9">
      <w:pPr>
        <w:pStyle w:val="Heading2"/>
        <w:rPr>
          <w:rFonts w:ascii="Aptos" w:hAnsi="Aptos"/>
        </w:rPr>
      </w:pPr>
      <w:r w:rsidRPr="006738A9">
        <w:rPr>
          <w:rFonts w:ascii="Aptos" w:hAnsi="Aptos"/>
        </w:rPr>
        <w:t>5. Special Character &amp; Proprietor Partnership</w:t>
      </w:r>
    </w:p>
    <w:p w14:paraId="71463AA4" w14:textId="77777777" w:rsidR="002C6D76" w:rsidRPr="006738A9" w:rsidRDefault="006738A9">
      <w:pPr>
        <w:rPr>
          <w:rFonts w:ascii="Aptos" w:hAnsi="Aptos"/>
        </w:rPr>
      </w:pPr>
      <w:r w:rsidRPr="006738A9">
        <w:rPr>
          <w:rFonts w:ascii="Aptos" w:hAnsi="Aptos"/>
        </w:rPr>
        <w:t>Describe how the Board works in partnership with the Proprietor to maintain and enhance Special Character. Reference your Memorandum of Understanding (MoU) and Integration Agreement.</w:t>
      </w:r>
    </w:p>
    <w:p w14:paraId="2E448B08" w14:textId="77777777" w:rsidR="002C6D76" w:rsidRPr="006738A9" w:rsidRDefault="006738A9">
      <w:pPr>
        <w:rPr>
          <w:rFonts w:ascii="Aptos" w:hAnsi="Aptos"/>
        </w:rPr>
      </w:pPr>
      <w:r w:rsidRPr="006738A9">
        <w:rPr>
          <w:rFonts w:ascii="Aptos" w:hAnsi="Aptos"/>
        </w:rPr>
        <w:t>Date of current MoU: ______________________</w:t>
      </w:r>
    </w:p>
    <w:p w14:paraId="169689A6" w14:textId="77777777" w:rsidR="002C6D76" w:rsidRPr="006738A9" w:rsidRDefault="006738A9">
      <w:pPr>
        <w:rPr>
          <w:rFonts w:ascii="Aptos" w:hAnsi="Aptos"/>
        </w:rPr>
      </w:pPr>
      <w:r w:rsidRPr="006738A9">
        <w:rPr>
          <w:rFonts w:ascii="Aptos" w:hAnsi="Aptos"/>
        </w:rPr>
        <w:t>Key contact for Proprietor liaison: ______________________</w:t>
      </w:r>
    </w:p>
    <w:p w14:paraId="282B73AE" w14:textId="77777777" w:rsidR="002C6D76" w:rsidRPr="006738A9" w:rsidRDefault="006738A9">
      <w:pPr>
        <w:rPr>
          <w:rFonts w:ascii="Aptos" w:hAnsi="Aptos"/>
        </w:rPr>
      </w:pPr>
      <w:r w:rsidRPr="006738A9">
        <w:rPr>
          <w:rFonts w:ascii="Aptos" w:hAnsi="Aptos"/>
        </w:rPr>
        <w:t>Special Character monitoring process: [Insert your process for review, e.g., annual Proprietor report, self-assessment, community feedback.]</w:t>
      </w:r>
    </w:p>
    <w:p w14:paraId="2601B3E7" w14:textId="77777777" w:rsidR="002C6D76" w:rsidRPr="006738A9" w:rsidRDefault="006738A9">
      <w:pPr>
        <w:pStyle w:val="Heading2"/>
        <w:rPr>
          <w:rFonts w:ascii="Aptos" w:hAnsi="Aptos"/>
        </w:rPr>
      </w:pPr>
      <w:r w:rsidRPr="006738A9">
        <w:rPr>
          <w:rFonts w:ascii="Aptos" w:hAnsi="Aptos"/>
        </w:rPr>
        <w:t>6. Strategic Planning &amp; Accountability</w:t>
      </w:r>
    </w:p>
    <w:p w14:paraId="2A5F68A8" w14:textId="77777777" w:rsidR="002C6D76" w:rsidRPr="006738A9" w:rsidRDefault="006738A9">
      <w:pPr>
        <w:rPr>
          <w:rFonts w:ascii="Aptos" w:hAnsi="Aptos"/>
        </w:rPr>
      </w:pPr>
      <w:r w:rsidRPr="006738A9">
        <w:rPr>
          <w:rFonts w:ascii="Aptos" w:hAnsi="Aptos"/>
        </w:rPr>
        <w:t>List your strategic priorities and describe how they align with the Charter and Annual Plan.</w:t>
      </w:r>
    </w:p>
    <w:p w14:paraId="293EB04D" w14:textId="77777777" w:rsidR="002C6D76" w:rsidRPr="006738A9" w:rsidRDefault="006738A9">
      <w:pPr>
        <w:rPr>
          <w:rFonts w:ascii="Aptos" w:hAnsi="Aptos"/>
        </w:rPr>
      </w:pPr>
      <w:r w:rsidRPr="006738A9">
        <w:rPr>
          <w:rFonts w:ascii="Aptos" w:hAnsi="Aptos"/>
        </w:rPr>
        <w:t>Strategic Priority 1: ______________________</w:t>
      </w:r>
    </w:p>
    <w:p w14:paraId="64FE4772" w14:textId="77777777" w:rsidR="002C6D76" w:rsidRPr="006738A9" w:rsidRDefault="006738A9">
      <w:pPr>
        <w:rPr>
          <w:rFonts w:ascii="Aptos" w:hAnsi="Aptos"/>
        </w:rPr>
      </w:pPr>
      <w:r w:rsidRPr="006738A9">
        <w:rPr>
          <w:rFonts w:ascii="Aptos" w:hAnsi="Aptos"/>
        </w:rPr>
        <w:t>Strategic Priority 2: ______________________</w:t>
      </w:r>
    </w:p>
    <w:p w14:paraId="0A07D994" w14:textId="77777777" w:rsidR="002C6D76" w:rsidRPr="006738A9" w:rsidRDefault="006738A9">
      <w:pPr>
        <w:rPr>
          <w:rFonts w:ascii="Aptos" w:hAnsi="Aptos"/>
        </w:rPr>
      </w:pPr>
      <w:r w:rsidRPr="006738A9">
        <w:rPr>
          <w:rFonts w:ascii="Aptos" w:hAnsi="Aptos"/>
        </w:rPr>
        <w:t>Strategic Priority 3: ______________________</w:t>
      </w:r>
    </w:p>
    <w:p w14:paraId="6A32AB3A" w14:textId="77777777" w:rsidR="002C6D76" w:rsidRPr="006738A9" w:rsidRDefault="006738A9">
      <w:pPr>
        <w:rPr>
          <w:rFonts w:ascii="Aptos" w:hAnsi="Aptos"/>
        </w:rPr>
      </w:pPr>
      <w:r w:rsidRPr="006738A9">
        <w:rPr>
          <w:rFonts w:ascii="Aptos" w:hAnsi="Aptos"/>
        </w:rPr>
        <w:t>Key performance indicators (KPIs): [Insert measurable indicators for each priority.]</w:t>
      </w:r>
    </w:p>
    <w:p w14:paraId="34DFAD35" w14:textId="77777777" w:rsidR="002C6D76" w:rsidRPr="006738A9" w:rsidRDefault="006738A9">
      <w:pPr>
        <w:pStyle w:val="Heading2"/>
        <w:rPr>
          <w:rFonts w:ascii="Aptos" w:hAnsi="Aptos"/>
        </w:rPr>
      </w:pPr>
      <w:r w:rsidRPr="006738A9">
        <w:rPr>
          <w:rFonts w:ascii="Aptos" w:hAnsi="Aptos"/>
        </w:rPr>
        <w:t>7. Meetings &amp; Decision-Making</w:t>
      </w:r>
    </w:p>
    <w:p w14:paraId="04049BA1" w14:textId="77777777" w:rsidR="002C6D76" w:rsidRPr="006738A9" w:rsidRDefault="006738A9">
      <w:pPr>
        <w:rPr>
          <w:rFonts w:ascii="Aptos" w:hAnsi="Aptos"/>
        </w:rPr>
      </w:pPr>
      <w:r w:rsidRPr="006738A9">
        <w:rPr>
          <w:rFonts w:ascii="Aptos" w:hAnsi="Aptos"/>
        </w:rPr>
        <w:t>Describe how your board structures meetings to focus on governance, strategy, and Special Character. Include your meeting schedule and agenda format.</w:t>
      </w:r>
    </w:p>
    <w:p w14:paraId="3FD32D01" w14:textId="77777777" w:rsidR="002C6D76" w:rsidRPr="006738A9" w:rsidRDefault="006738A9">
      <w:pPr>
        <w:rPr>
          <w:rFonts w:ascii="Aptos" w:hAnsi="Aptos"/>
        </w:rPr>
      </w:pPr>
      <w:r w:rsidRPr="006738A9">
        <w:rPr>
          <w:rFonts w:ascii="Aptos" w:hAnsi="Aptos"/>
        </w:rPr>
        <w:t>Number of meetings per year: _______</w:t>
      </w:r>
    </w:p>
    <w:p w14:paraId="23725E13" w14:textId="77777777" w:rsidR="002C6D76" w:rsidRPr="006738A9" w:rsidRDefault="006738A9">
      <w:pPr>
        <w:rPr>
          <w:rFonts w:ascii="Aptos" w:hAnsi="Aptos"/>
        </w:rPr>
      </w:pPr>
      <w:r w:rsidRPr="006738A9">
        <w:rPr>
          <w:rFonts w:ascii="Aptos" w:hAnsi="Aptos"/>
        </w:rPr>
        <w:t>Meeting day/time: ______________________</w:t>
      </w:r>
    </w:p>
    <w:p w14:paraId="758FC927" w14:textId="77777777" w:rsidR="002C6D76" w:rsidRPr="006738A9" w:rsidRDefault="006738A9">
      <w:pPr>
        <w:rPr>
          <w:rFonts w:ascii="Aptos" w:hAnsi="Aptos"/>
        </w:rPr>
      </w:pPr>
      <w:r w:rsidRPr="006738A9">
        <w:rPr>
          <w:rFonts w:ascii="Aptos" w:hAnsi="Aptos"/>
        </w:rPr>
        <w:t>Agenda template reference: Appendix D</w:t>
      </w:r>
    </w:p>
    <w:p w14:paraId="2824DD99" w14:textId="77777777" w:rsidR="002C6D76" w:rsidRPr="006738A9" w:rsidRDefault="006738A9">
      <w:pPr>
        <w:rPr>
          <w:rFonts w:ascii="Aptos" w:hAnsi="Aptos"/>
        </w:rPr>
      </w:pPr>
      <w:r w:rsidRPr="006738A9">
        <w:rPr>
          <w:rFonts w:ascii="Aptos" w:hAnsi="Aptos"/>
        </w:rPr>
        <w:t>Minute-taking responsibility: ______________________</w:t>
      </w:r>
    </w:p>
    <w:p w14:paraId="2955F6F2" w14:textId="77777777" w:rsidR="002C6D76" w:rsidRPr="006738A9" w:rsidRDefault="006738A9">
      <w:pPr>
        <w:pStyle w:val="Heading2"/>
        <w:rPr>
          <w:rFonts w:ascii="Aptos" w:hAnsi="Aptos"/>
        </w:rPr>
      </w:pPr>
      <w:r w:rsidRPr="006738A9">
        <w:rPr>
          <w:rFonts w:ascii="Aptos" w:hAnsi="Aptos"/>
        </w:rPr>
        <w:lastRenderedPageBreak/>
        <w:t>8. Committees &amp; Delegations</w:t>
      </w:r>
    </w:p>
    <w:p w14:paraId="61EF7CE0" w14:textId="77777777" w:rsidR="002C6D76" w:rsidRPr="006738A9" w:rsidRDefault="006738A9">
      <w:pPr>
        <w:rPr>
          <w:rFonts w:ascii="Aptos" w:hAnsi="Aptos"/>
        </w:rPr>
      </w:pPr>
      <w:r w:rsidRPr="006738A9">
        <w:rPr>
          <w:rFonts w:ascii="Aptos" w:hAnsi="Aptos"/>
        </w:rPr>
        <w:t>List standing and ad hoc committees with their Terms of Reference. Indicate membership and reporting lines.</w:t>
      </w:r>
    </w:p>
    <w:tbl>
      <w:tblPr>
        <w:tblW w:w="0" w:type="auto"/>
        <w:tblLook w:val="04A0" w:firstRow="1" w:lastRow="0" w:firstColumn="1" w:lastColumn="0" w:noHBand="0" w:noVBand="1"/>
      </w:tblPr>
      <w:tblGrid>
        <w:gridCol w:w="2880"/>
        <w:gridCol w:w="2880"/>
        <w:gridCol w:w="2880"/>
      </w:tblGrid>
      <w:tr w:rsidR="002C6D76" w:rsidRPr="006738A9" w14:paraId="43AF9CCD" w14:textId="77777777">
        <w:tc>
          <w:tcPr>
            <w:tcW w:w="2880" w:type="dxa"/>
          </w:tcPr>
          <w:p w14:paraId="3B968AD9" w14:textId="77777777" w:rsidR="002C6D76" w:rsidRPr="006738A9" w:rsidRDefault="006738A9">
            <w:pPr>
              <w:rPr>
                <w:rFonts w:ascii="Aptos" w:hAnsi="Aptos"/>
              </w:rPr>
            </w:pPr>
            <w:r w:rsidRPr="006738A9">
              <w:rPr>
                <w:rFonts w:ascii="Aptos" w:hAnsi="Aptos"/>
              </w:rPr>
              <w:t>Committee Name</w:t>
            </w:r>
          </w:p>
        </w:tc>
        <w:tc>
          <w:tcPr>
            <w:tcW w:w="2880" w:type="dxa"/>
          </w:tcPr>
          <w:p w14:paraId="195968C6" w14:textId="77777777" w:rsidR="002C6D76" w:rsidRPr="006738A9" w:rsidRDefault="006738A9">
            <w:pPr>
              <w:rPr>
                <w:rFonts w:ascii="Aptos" w:hAnsi="Aptos"/>
              </w:rPr>
            </w:pPr>
            <w:r w:rsidRPr="006738A9">
              <w:rPr>
                <w:rFonts w:ascii="Aptos" w:hAnsi="Aptos"/>
              </w:rPr>
              <w:t>Purpose / Terms of Reference</w:t>
            </w:r>
          </w:p>
        </w:tc>
        <w:tc>
          <w:tcPr>
            <w:tcW w:w="2880" w:type="dxa"/>
          </w:tcPr>
          <w:p w14:paraId="1615216A" w14:textId="77777777" w:rsidR="002C6D76" w:rsidRPr="006738A9" w:rsidRDefault="006738A9">
            <w:pPr>
              <w:rPr>
                <w:rFonts w:ascii="Aptos" w:hAnsi="Aptos"/>
              </w:rPr>
            </w:pPr>
            <w:r w:rsidRPr="006738A9">
              <w:rPr>
                <w:rFonts w:ascii="Aptos" w:hAnsi="Aptos"/>
              </w:rPr>
              <w:t>Members / Frequency</w:t>
            </w:r>
          </w:p>
        </w:tc>
      </w:tr>
    </w:tbl>
    <w:p w14:paraId="431F2E47" w14:textId="77777777" w:rsidR="002C6D76" w:rsidRPr="006738A9" w:rsidRDefault="006738A9">
      <w:pPr>
        <w:pStyle w:val="Heading2"/>
        <w:rPr>
          <w:rFonts w:ascii="Aptos" w:hAnsi="Aptos"/>
        </w:rPr>
      </w:pPr>
      <w:r w:rsidRPr="006738A9">
        <w:rPr>
          <w:rFonts w:ascii="Aptos" w:hAnsi="Aptos"/>
        </w:rPr>
        <w:t>9. Board–Principal Partnership</w:t>
      </w:r>
    </w:p>
    <w:p w14:paraId="1E3F306A" w14:textId="77777777" w:rsidR="002C6D76" w:rsidRPr="006738A9" w:rsidRDefault="006738A9">
      <w:pPr>
        <w:rPr>
          <w:rFonts w:ascii="Aptos" w:hAnsi="Aptos"/>
        </w:rPr>
      </w:pPr>
      <w:r w:rsidRPr="006738A9">
        <w:rPr>
          <w:rFonts w:ascii="Aptos" w:hAnsi="Aptos"/>
        </w:rPr>
        <w:t>Outline the principles of your board–principal working relationship and the process for the annual performance agreement.</w:t>
      </w:r>
    </w:p>
    <w:p w14:paraId="79310515" w14:textId="77777777" w:rsidR="002C6D76" w:rsidRPr="006738A9" w:rsidRDefault="006738A9">
      <w:pPr>
        <w:rPr>
          <w:rFonts w:ascii="Aptos" w:hAnsi="Aptos"/>
        </w:rPr>
      </w:pPr>
      <w:r w:rsidRPr="006738A9">
        <w:rPr>
          <w:rFonts w:ascii="Aptos" w:hAnsi="Aptos"/>
        </w:rPr>
        <w:t>Performance Agreement last reviewed: ______________________</w:t>
      </w:r>
    </w:p>
    <w:p w14:paraId="689CE7C5" w14:textId="77777777" w:rsidR="002C6D76" w:rsidRPr="006738A9" w:rsidRDefault="006738A9">
      <w:pPr>
        <w:rPr>
          <w:rFonts w:ascii="Aptos" w:hAnsi="Aptos"/>
        </w:rPr>
      </w:pPr>
      <w:r w:rsidRPr="006738A9">
        <w:rPr>
          <w:rFonts w:ascii="Aptos" w:hAnsi="Aptos"/>
        </w:rPr>
        <w:t>Chair–Principal meeting frequency: ______________________</w:t>
      </w:r>
    </w:p>
    <w:p w14:paraId="66745531" w14:textId="77777777" w:rsidR="002C6D76" w:rsidRPr="006738A9" w:rsidRDefault="006738A9">
      <w:pPr>
        <w:rPr>
          <w:rFonts w:ascii="Aptos" w:hAnsi="Aptos"/>
        </w:rPr>
      </w:pPr>
      <w:r w:rsidRPr="006738A9">
        <w:rPr>
          <w:rFonts w:ascii="Aptos" w:hAnsi="Aptos"/>
        </w:rPr>
        <w:t>External appraiser (if applicable): ______________________</w:t>
      </w:r>
    </w:p>
    <w:p w14:paraId="17F536D5" w14:textId="77777777" w:rsidR="002C6D76" w:rsidRPr="006738A9" w:rsidRDefault="006738A9">
      <w:pPr>
        <w:pStyle w:val="Heading2"/>
        <w:rPr>
          <w:rFonts w:ascii="Aptos" w:hAnsi="Aptos"/>
        </w:rPr>
      </w:pPr>
      <w:r w:rsidRPr="006738A9">
        <w:rPr>
          <w:rFonts w:ascii="Aptos" w:hAnsi="Aptos"/>
        </w:rPr>
        <w:t>10. Monitoring &amp; Review</w:t>
      </w:r>
    </w:p>
    <w:p w14:paraId="354550C9" w14:textId="77777777" w:rsidR="002C6D76" w:rsidRPr="006738A9" w:rsidRDefault="006738A9">
      <w:pPr>
        <w:rPr>
          <w:rFonts w:ascii="Aptos" w:hAnsi="Aptos"/>
        </w:rPr>
      </w:pPr>
      <w:r w:rsidRPr="006738A9">
        <w:rPr>
          <w:rFonts w:ascii="Aptos" w:hAnsi="Aptos"/>
        </w:rPr>
        <w:t>Summarise how your board monitors performance and undertakes self-review. Include your annual review schedule below.</w:t>
      </w:r>
    </w:p>
    <w:tbl>
      <w:tblPr>
        <w:tblStyle w:val="TableGrid"/>
        <w:tblW w:w="0" w:type="auto"/>
        <w:tblLook w:val="04A0" w:firstRow="1" w:lastRow="0" w:firstColumn="1" w:lastColumn="0" w:noHBand="0" w:noVBand="1"/>
      </w:tblPr>
      <w:tblGrid>
        <w:gridCol w:w="2880"/>
        <w:gridCol w:w="2880"/>
        <w:gridCol w:w="2880"/>
      </w:tblGrid>
      <w:tr w:rsidR="002C6D76" w:rsidRPr="006738A9" w14:paraId="6D56E2A4" w14:textId="77777777" w:rsidTr="009942F0">
        <w:tc>
          <w:tcPr>
            <w:tcW w:w="2880" w:type="dxa"/>
            <w:shd w:val="clear" w:color="auto" w:fill="D9D9D9" w:themeFill="background1" w:themeFillShade="D9"/>
          </w:tcPr>
          <w:p w14:paraId="3F390CD5" w14:textId="77777777" w:rsidR="002C6D76" w:rsidRPr="006738A9" w:rsidRDefault="006738A9">
            <w:pPr>
              <w:rPr>
                <w:rFonts w:ascii="Aptos" w:hAnsi="Aptos"/>
              </w:rPr>
            </w:pPr>
            <w:r w:rsidRPr="006738A9">
              <w:rPr>
                <w:rFonts w:ascii="Aptos" w:hAnsi="Aptos"/>
              </w:rPr>
              <w:t>Review Area</w:t>
            </w:r>
          </w:p>
        </w:tc>
        <w:tc>
          <w:tcPr>
            <w:tcW w:w="2880" w:type="dxa"/>
            <w:shd w:val="clear" w:color="auto" w:fill="D9D9D9" w:themeFill="background1" w:themeFillShade="D9"/>
          </w:tcPr>
          <w:p w14:paraId="0AAE0ABE" w14:textId="77777777" w:rsidR="002C6D76" w:rsidRPr="006738A9" w:rsidRDefault="006738A9">
            <w:pPr>
              <w:rPr>
                <w:rFonts w:ascii="Aptos" w:hAnsi="Aptos"/>
              </w:rPr>
            </w:pPr>
            <w:r w:rsidRPr="006738A9">
              <w:rPr>
                <w:rFonts w:ascii="Aptos" w:hAnsi="Aptos"/>
              </w:rPr>
              <w:t>Frequency</w:t>
            </w:r>
          </w:p>
        </w:tc>
        <w:tc>
          <w:tcPr>
            <w:tcW w:w="2880" w:type="dxa"/>
            <w:shd w:val="clear" w:color="auto" w:fill="D9D9D9" w:themeFill="background1" w:themeFillShade="D9"/>
          </w:tcPr>
          <w:p w14:paraId="51DED9D0" w14:textId="77777777" w:rsidR="002C6D76" w:rsidRPr="006738A9" w:rsidRDefault="006738A9">
            <w:pPr>
              <w:rPr>
                <w:rFonts w:ascii="Aptos" w:hAnsi="Aptos"/>
              </w:rPr>
            </w:pPr>
            <w:r w:rsidRPr="006738A9">
              <w:rPr>
                <w:rFonts w:ascii="Aptos" w:hAnsi="Aptos"/>
              </w:rPr>
              <w:t>Responsible Person</w:t>
            </w:r>
          </w:p>
        </w:tc>
      </w:tr>
      <w:tr w:rsidR="002C6D76" w:rsidRPr="006738A9" w14:paraId="57989860" w14:textId="77777777" w:rsidTr="009942F0">
        <w:tc>
          <w:tcPr>
            <w:tcW w:w="2880" w:type="dxa"/>
          </w:tcPr>
          <w:p w14:paraId="3941A4DD" w14:textId="77777777" w:rsidR="002C6D76" w:rsidRPr="006738A9" w:rsidRDefault="006738A9">
            <w:pPr>
              <w:rPr>
                <w:rFonts w:ascii="Aptos" w:hAnsi="Aptos"/>
              </w:rPr>
            </w:pPr>
            <w:r w:rsidRPr="006738A9">
              <w:rPr>
                <w:rFonts w:ascii="Aptos" w:hAnsi="Aptos"/>
              </w:rPr>
              <w:t>Student Achievement</w:t>
            </w:r>
          </w:p>
        </w:tc>
        <w:tc>
          <w:tcPr>
            <w:tcW w:w="2880" w:type="dxa"/>
          </w:tcPr>
          <w:p w14:paraId="265E92B8" w14:textId="77777777" w:rsidR="002C6D76" w:rsidRPr="006738A9" w:rsidRDefault="006738A9">
            <w:pPr>
              <w:rPr>
                <w:rFonts w:ascii="Aptos" w:hAnsi="Aptos"/>
              </w:rPr>
            </w:pPr>
            <w:r w:rsidRPr="006738A9">
              <w:rPr>
                <w:rFonts w:ascii="Aptos" w:hAnsi="Aptos"/>
              </w:rPr>
              <w:t>[Insert frequency]</w:t>
            </w:r>
          </w:p>
        </w:tc>
        <w:tc>
          <w:tcPr>
            <w:tcW w:w="2880" w:type="dxa"/>
          </w:tcPr>
          <w:p w14:paraId="152F6DEB" w14:textId="77777777" w:rsidR="002C6D76" w:rsidRPr="006738A9" w:rsidRDefault="006738A9">
            <w:pPr>
              <w:rPr>
                <w:rFonts w:ascii="Aptos" w:hAnsi="Aptos"/>
              </w:rPr>
            </w:pPr>
            <w:r w:rsidRPr="006738A9">
              <w:rPr>
                <w:rFonts w:ascii="Aptos" w:hAnsi="Aptos"/>
              </w:rPr>
              <w:t>[Insert name]</w:t>
            </w:r>
          </w:p>
        </w:tc>
      </w:tr>
      <w:tr w:rsidR="002C6D76" w:rsidRPr="006738A9" w14:paraId="58AAC4F6" w14:textId="77777777" w:rsidTr="009942F0">
        <w:tc>
          <w:tcPr>
            <w:tcW w:w="2880" w:type="dxa"/>
          </w:tcPr>
          <w:p w14:paraId="141A8A12" w14:textId="77777777" w:rsidR="002C6D76" w:rsidRPr="006738A9" w:rsidRDefault="006738A9">
            <w:pPr>
              <w:rPr>
                <w:rFonts w:ascii="Aptos" w:hAnsi="Aptos"/>
              </w:rPr>
            </w:pPr>
            <w:r w:rsidRPr="006738A9">
              <w:rPr>
                <w:rFonts w:ascii="Aptos" w:hAnsi="Aptos"/>
              </w:rPr>
              <w:t>Financial Performance</w:t>
            </w:r>
          </w:p>
        </w:tc>
        <w:tc>
          <w:tcPr>
            <w:tcW w:w="2880" w:type="dxa"/>
          </w:tcPr>
          <w:p w14:paraId="592F9D4B" w14:textId="77777777" w:rsidR="002C6D76" w:rsidRPr="006738A9" w:rsidRDefault="006738A9">
            <w:pPr>
              <w:rPr>
                <w:rFonts w:ascii="Aptos" w:hAnsi="Aptos"/>
              </w:rPr>
            </w:pPr>
            <w:r w:rsidRPr="006738A9">
              <w:rPr>
                <w:rFonts w:ascii="Aptos" w:hAnsi="Aptos"/>
              </w:rPr>
              <w:t>[Insert frequency]</w:t>
            </w:r>
          </w:p>
        </w:tc>
        <w:tc>
          <w:tcPr>
            <w:tcW w:w="2880" w:type="dxa"/>
          </w:tcPr>
          <w:p w14:paraId="12B22E66" w14:textId="77777777" w:rsidR="002C6D76" w:rsidRPr="006738A9" w:rsidRDefault="006738A9">
            <w:pPr>
              <w:rPr>
                <w:rFonts w:ascii="Aptos" w:hAnsi="Aptos"/>
              </w:rPr>
            </w:pPr>
            <w:r w:rsidRPr="006738A9">
              <w:rPr>
                <w:rFonts w:ascii="Aptos" w:hAnsi="Aptos"/>
              </w:rPr>
              <w:t>[Insert name]</w:t>
            </w:r>
          </w:p>
        </w:tc>
      </w:tr>
      <w:tr w:rsidR="002C6D76" w:rsidRPr="006738A9" w14:paraId="6513BC80" w14:textId="77777777" w:rsidTr="009942F0">
        <w:tc>
          <w:tcPr>
            <w:tcW w:w="2880" w:type="dxa"/>
          </w:tcPr>
          <w:p w14:paraId="2A52FD44" w14:textId="77777777" w:rsidR="002C6D76" w:rsidRPr="006738A9" w:rsidRDefault="006738A9">
            <w:pPr>
              <w:rPr>
                <w:rFonts w:ascii="Aptos" w:hAnsi="Aptos"/>
              </w:rPr>
            </w:pPr>
            <w:r w:rsidRPr="006738A9">
              <w:rPr>
                <w:rFonts w:ascii="Aptos" w:hAnsi="Aptos"/>
              </w:rPr>
              <w:t>Risk Register</w:t>
            </w:r>
          </w:p>
        </w:tc>
        <w:tc>
          <w:tcPr>
            <w:tcW w:w="2880" w:type="dxa"/>
          </w:tcPr>
          <w:p w14:paraId="4CCAE2C2" w14:textId="77777777" w:rsidR="002C6D76" w:rsidRPr="006738A9" w:rsidRDefault="006738A9">
            <w:pPr>
              <w:rPr>
                <w:rFonts w:ascii="Aptos" w:hAnsi="Aptos"/>
              </w:rPr>
            </w:pPr>
            <w:r w:rsidRPr="006738A9">
              <w:rPr>
                <w:rFonts w:ascii="Aptos" w:hAnsi="Aptos"/>
              </w:rPr>
              <w:t>[Insert frequency]</w:t>
            </w:r>
          </w:p>
        </w:tc>
        <w:tc>
          <w:tcPr>
            <w:tcW w:w="2880" w:type="dxa"/>
          </w:tcPr>
          <w:p w14:paraId="1E6A0A24" w14:textId="77777777" w:rsidR="002C6D76" w:rsidRPr="006738A9" w:rsidRDefault="006738A9">
            <w:pPr>
              <w:rPr>
                <w:rFonts w:ascii="Aptos" w:hAnsi="Aptos"/>
              </w:rPr>
            </w:pPr>
            <w:r w:rsidRPr="006738A9">
              <w:rPr>
                <w:rFonts w:ascii="Aptos" w:hAnsi="Aptos"/>
              </w:rPr>
              <w:t>[Insert name]</w:t>
            </w:r>
          </w:p>
        </w:tc>
      </w:tr>
      <w:tr w:rsidR="002C6D76" w:rsidRPr="006738A9" w14:paraId="2A949E5F" w14:textId="77777777" w:rsidTr="009942F0">
        <w:tc>
          <w:tcPr>
            <w:tcW w:w="2880" w:type="dxa"/>
          </w:tcPr>
          <w:p w14:paraId="413367E5" w14:textId="77777777" w:rsidR="002C6D76" w:rsidRPr="006738A9" w:rsidRDefault="006738A9">
            <w:pPr>
              <w:rPr>
                <w:rFonts w:ascii="Aptos" w:hAnsi="Aptos"/>
              </w:rPr>
            </w:pPr>
            <w:r w:rsidRPr="006738A9">
              <w:rPr>
                <w:rFonts w:ascii="Aptos" w:hAnsi="Aptos"/>
              </w:rPr>
              <w:t>Special Character</w:t>
            </w:r>
          </w:p>
        </w:tc>
        <w:tc>
          <w:tcPr>
            <w:tcW w:w="2880" w:type="dxa"/>
          </w:tcPr>
          <w:p w14:paraId="6C259D85" w14:textId="77777777" w:rsidR="002C6D76" w:rsidRPr="006738A9" w:rsidRDefault="006738A9">
            <w:pPr>
              <w:rPr>
                <w:rFonts w:ascii="Aptos" w:hAnsi="Aptos"/>
              </w:rPr>
            </w:pPr>
            <w:r w:rsidRPr="006738A9">
              <w:rPr>
                <w:rFonts w:ascii="Aptos" w:hAnsi="Aptos"/>
              </w:rPr>
              <w:t>[Insert frequency]</w:t>
            </w:r>
          </w:p>
        </w:tc>
        <w:tc>
          <w:tcPr>
            <w:tcW w:w="2880" w:type="dxa"/>
          </w:tcPr>
          <w:p w14:paraId="7A18F5A4" w14:textId="77777777" w:rsidR="002C6D76" w:rsidRPr="006738A9" w:rsidRDefault="006738A9">
            <w:pPr>
              <w:rPr>
                <w:rFonts w:ascii="Aptos" w:hAnsi="Aptos"/>
              </w:rPr>
            </w:pPr>
            <w:r w:rsidRPr="006738A9">
              <w:rPr>
                <w:rFonts w:ascii="Aptos" w:hAnsi="Aptos"/>
              </w:rPr>
              <w:t>[Insert name]</w:t>
            </w:r>
          </w:p>
        </w:tc>
      </w:tr>
      <w:tr w:rsidR="002C6D76" w:rsidRPr="006738A9" w14:paraId="3C363D6B" w14:textId="77777777" w:rsidTr="009942F0">
        <w:tc>
          <w:tcPr>
            <w:tcW w:w="2880" w:type="dxa"/>
          </w:tcPr>
          <w:p w14:paraId="228C7DDA" w14:textId="77777777" w:rsidR="002C6D76" w:rsidRPr="006738A9" w:rsidRDefault="006738A9">
            <w:pPr>
              <w:rPr>
                <w:rFonts w:ascii="Aptos" w:hAnsi="Aptos"/>
              </w:rPr>
            </w:pPr>
            <w:r w:rsidRPr="006738A9">
              <w:rPr>
                <w:rFonts w:ascii="Aptos" w:hAnsi="Aptos"/>
              </w:rPr>
              <w:t>Principal Appraisal</w:t>
            </w:r>
          </w:p>
        </w:tc>
        <w:tc>
          <w:tcPr>
            <w:tcW w:w="2880" w:type="dxa"/>
          </w:tcPr>
          <w:p w14:paraId="02C4D7C9" w14:textId="77777777" w:rsidR="002C6D76" w:rsidRPr="006738A9" w:rsidRDefault="006738A9">
            <w:pPr>
              <w:rPr>
                <w:rFonts w:ascii="Aptos" w:hAnsi="Aptos"/>
              </w:rPr>
            </w:pPr>
            <w:r w:rsidRPr="006738A9">
              <w:rPr>
                <w:rFonts w:ascii="Aptos" w:hAnsi="Aptos"/>
              </w:rPr>
              <w:t>[Insert frequency]</w:t>
            </w:r>
          </w:p>
        </w:tc>
        <w:tc>
          <w:tcPr>
            <w:tcW w:w="2880" w:type="dxa"/>
          </w:tcPr>
          <w:p w14:paraId="5496E75A" w14:textId="77777777" w:rsidR="002C6D76" w:rsidRPr="006738A9" w:rsidRDefault="006738A9">
            <w:pPr>
              <w:rPr>
                <w:rFonts w:ascii="Aptos" w:hAnsi="Aptos"/>
              </w:rPr>
            </w:pPr>
            <w:r w:rsidRPr="006738A9">
              <w:rPr>
                <w:rFonts w:ascii="Aptos" w:hAnsi="Aptos"/>
              </w:rPr>
              <w:t>[Insert name]</w:t>
            </w:r>
          </w:p>
        </w:tc>
      </w:tr>
      <w:tr w:rsidR="002C6D76" w:rsidRPr="006738A9" w14:paraId="7293D77F" w14:textId="77777777" w:rsidTr="009942F0">
        <w:tc>
          <w:tcPr>
            <w:tcW w:w="2880" w:type="dxa"/>
          </w:tcPr>
          <w:p w14:paraId="07DEF490" w14:textId="77777777" w:rsidR="002C6D76" w:rsidRPr="006738A9" w:rsidRDefault="006738A9">
            <w:pPr>
              <w:rPr>
                <w:rFonts w:ascii="Aptos" w:hAnsi="Aptos"/>
              </w:rPr>
            </w:pPr>
            <w:r w:rsidRPr="006738A9">
              <w:rPr>
                <w:rFonts w:ascii="Aptos" w:hAnsi="Aptos"/>
              </w:rPr>
              <w:t>Policy Review</w:t>
            </w:r>
          </w:p>
        </w:tc>
        <w:tc>
          <w:tcPr>
            <w:tcW w:w="2880" w:type="dxa"/>
          </w:tcPr>
          <w:p w14:paraId="0F58DEC1" w14:textId="77777777" w:rsidR="002C6D76" w:rsidRPr="006738A9" w:rsidRDefault="006738A9">
            <w:pPr>
              <w:rPr>
                <w:rFonts w:ascii="Aptos" w:hAnsi="Aptos"/>
              </w:rPr>
            </w:pPr>
            <w:r w:rsidRPr="006738A9">
              <w:rPr>
                <w:rFonts w:ascii="Aptos" w:hAnsi="Aptos"/>
              </w:rPr>
              <w:t>[Insert frequency]</w:t>
            </w:r>
          </w:p>
        </w:tc>
        <w:tc>
          <w:tcPr>
            <w:tcW w:w="2880" w:type="dxa"/>
          </w:tcPr>
          <w:p w14:paraId="5F664C8E" w14:textId="77777777" w:rsidR="002C6D76" w:rsidRPr="006738A9" w:rsidRDefault="006738A9">
            <w:pPr>
              <w:rPr>
                <w:rFonts w:ascii="Aptos" w:hAnsi="Aptos"/>
              </w:rPr>
            </w:pPr>
            <w:r w:rsidRPr="006738A9">
              <w:rPr>
                <w:rFonts w:ascii="Aptos" w:hAnsi="Aptos"/>
              </w:rPr>
              <w:t>[Insert name]</w:t>
            </w:r>
          </w:p>
        </w:tc>
      </w:tr>
    </w:tbl>
    <w:p w14:paraId="2CBF2344" w14:textId="77777777" w:rsidR="002C6D76" w:rsidRPr="006738A9" w:rsidRDefault="006738A9">
      <w:pPr>
        <w:pStyle w:val="Heading2"/>
        <w:rPr>
          <w:rFonts w:ascii="Aptos" w:hAnsi="Aptos"/>
        </w:rPr>
      </w:pPr>
      <w:r w:rsidRPr="006738A9">
        <w:rPr>
          <w:rFonts w:ascii="Aptos" w:hAnsi="Aptos"/>
        </w:rPr>
        <w:t>11. Professional Development &amp; Induction</w:t>
      </w:r>
    </w:p>
    <w:p w14:paraId="3BB8B28F" w14:textId="77777777" w:rsidR="002C6D76" w:rsidRPr="006738A9" w:rsidRDefault="006738A9">
      <w:pPr>
        <w:rPr>
          <w:rFonts w:ascii="Aptos" w:hAnsi="Aptos"/>
        </w:rPr>
      </w:pPr>
      <w:r w:rsidRPr="006738A9">
        <w:rPr>
          <w:rFonts w:ascii="Aptos" w:hAnsi="Aptos"/>
        </w:rPr>
        <w:t>Outline your approach to ongoing trustee development and induction. Include a PD plan and induction checklist.</w:t>
      </w:r>
    </w:p>
    <w:p w14:paraId="37A6DD09" w14:textId="77777777" w:rsidR="002C6D76" w:rsidRPr="006738A9" w:rsidRDefault="006738A9">
      <w:pPr>
        <w:rPr>
          <w:rFonts w:ascii="Aptos" w:hAnsi="Aptos"/>
        </w:rPr>
      </w:pPr>
      <w:r w:rsidRPr="006738A9">
        <w:rPr>
          <w:rFonts w:ascii="Aptos" w:hAnsi="Aptos"/>
        </w:rPr>
        <w:t>PD budget allocation: ______________________</w:t>
      </w:r>
    </w:p>
    <w:p w14:paraId="177A67E1" w14:textId="16BA24A7" w:rsidR="002C6D76" w:rsidRPr="006738A9" w:rsidRDefault="006738A9">
      <w:pPr>
        <w:rPr>
          <w:rFonts w:ascii="Aptos" w:hAnsi="Aptos"/>
        </w:rPr>
      </w:pPr>
      <w:r w:rsidRPr="006738A9">
        <w:rPr>
          <w:rFonts w:ascii="Aptos" w:hAnsi="Aptos"/>
        </w:rPr>
        <w:t>NZS</w:t>
      </w:r>
      <w:r w:rsidR="009942F0" w:rsidRPr="006738A9">
        <w:rPr>
          <w:rFonts w:ascii="Aptos" w:hAnsi="Aptos"/>
        </w:rPr>
        <w:t>B</w:t>
      </w:r>
      <w:r w:rsidRPr="006738A9">
        <w:rPr>
          <w:rFonts w:ascii="Aptos" w:hAnsi="Aptos"/>
        </w:rPr>
        <w:t>A / APIS training attended: ______________________</w:t>
      </w:r>
    </w:p>
    <w:p w14:paraId="4DEFF2C3" w14:textId="670CAEA8" w:rsidR="002C6D76" w:rsidRPr="006738A9" w:rsidRDefault="006738A9">
      <w:pPr>
        <w:rPr>
          <w:rFonts w:ascii="Aptos" w:hAnsi="Aptos"/>
        </w:rPr>
      </w:pPr>
      <w:r w:rsidRPr="006738A9">
        <w:rPr>
          <w:rFonts w:ascii="Aptos" w:hAnsi="Aptos"/>
        </w:rPr>
        <w:t xml:space="preserve">Induction mentor assigned to new </w:t>
      </w:r>
      <w:r w:rsidR="001E70A7" w:rsidRPr="006738A9">
        <w:rPr>
          <w:rFonts w:ascii="Aptos" w:hAnsi="Aptos"/>
        </w:rPr>
        <w:t>board members</w:t>
      </w:r>
      <w:r w:rsidRPr="006738A9">
        <w:rPr>
          <w:rFonts w:ascii="Aptos" w:hAnsi="Aptos"/>
        </w:rPr>
        <w:t>: ______________________</w:t>
      </w:r>
    </w:p>
    <w:p w14:paraId="0940FC62" w14:textId="77777777" w:rsidR="002C6D76" w:rsidRPr="006738A9" w:rsidRDefault="006738A9">
      <w:pPr>
        <w:rPr>
          <w:rFonts w:ascii="Aptos" w:hAnsi="Aptos"/>
        </w:rPr>
      </w:pPr>
      <w:r w:rsidRPr="006738A9">
        <w:rPr>
          <w:rFonts w:ascii="Aptos" w:hAnsi="Aptos"/>
        </w:rPr>
        <w:br w:type="page"/>
      </w:r>
    </w:p>
    <w:p w14:paraId="41CB5A48" w14:textId="77777777" w:rsidR="002C6D76" w:rsidRPr="006738A9" w:rsidRDefault="006738A9">
      <w:pPr>
        <w:pStyle w:val="Heading2"/>
        <w:rPr>
          <w:rFonts w:ascii="Aptos" w:hAnsi="Aptos"/>
        </w:rPr>
      </w:pPr>
      <w:r w:rsidRPr="006738A9">
        <w:rPr>
          <w:rFonts w:ascii="Aptos" w:hAnsi="Aptos"/>
        </w:rPr>
        <w:lastRenderedPageBreak/>
        <w:t>12. Code of Conduct</w:t>
      </w:r>
    </w:p>
    <w:p w14:paraId="3153632F" w14:textId="715012C1" w:rsidR="002C6D76" w:rsidRPr="006738A9" w:rsidRDefault="006738A9">
      <w:pPr>
        <w:rPr>
          <w:rFonts w:ascii="Aptos" w:hAnsi="Aptos"/>
        </w:rPr>
      </w:pPr>
      <w:r w:rsidRPr="006738A9">
        <w:rPr>
          <w:rFonts w:ascii="Aptos" w:hAnsi="Aptos"/>
        </w:rPr>
        <w:t xml:space="preserve">The Board is committed to ethical conduct in all areas of its responsibilities and authority. This Code of Conduct </w:t>
      </w:r>
      <w:r w:rsidR="00F905FD" w:rsidRPr="006738A9">
        <w:rPr>
          <w:rFonts w:ascii="Aptos" w:hAnsi="Aptos"/>
        </w:rPr>
        <w:t xml:space="preserve">as set down by </w:t>
      </w:r>
      <w:hyperlink r:id="rId9" w:anchor="read-the-code-of-conduct-1" w:history="1">
        <w:r w:rsidR="00D66CBF" w:rsidRPr="006738A9">
          <w:rPr>
            <w:rStyle w:val="Hyperlink"/>
            <w:rFonts w:ascii="Aptos" w:hAnsi="Aptos"/>
          </w:rPr>
          <w:t>legislation</w:t>
        </w:r>
      </w:hyperlink>
      <w:r w:rsidR="00D66CBF" w:rsidRPr="006738A9">
        <w:rPr>
          <w:rFonts w:ascii="Aptos" w:hAnsi="Aptos"/>
        </w:rPr>
        <w:t xml:space="preserve"> </w:t>
      </w:r>
      <w:r w:rsidRPr="006738A9">
        <w:rPr>
          <w:rFonts w:ascii="Aptos" w:hAnsi="Aptos"/>
        </w:rPr>
        <w:t xml:space="preserve">outlines the standards expected of all </w:t>
      </w:r>
      <w:r w:rsidR="00F905FD" w:rsidRPr="006738A9">
        <w:rPr>
          <w:rFonts w:ascii="Aptos" w:hAnsi="Aptos"/>
        </w:rPr>
        <w:t>board members</w:t>
      </w:r>
      <w:r w:rsidRPr="006738A9">
        <w:rPr>
          <w:rFonts w:ascii="Aptos" w:hAnsi="Aptos"/>
        </w:rPr>
        <w:t>.</w:t>
      </w:r>
    </w:p>
    <w:p w14:paraId="6710D28C" w14:textId="77777777" w:rsidR="002C6D76" w:rsidRPr="006738A9" w:rsidRDefault="006738A9">
      <w:pPr>
        <w:rPr>
          <w:rFonts w:ascii="Aptos" w:hAnsi="Aptos"/>
        </w:rPr>
      </w:pPr>
      <w:r w:rsidRPr="006738A9">
        <w:rPr>
          <w:rFonts w:ascii="Aptos" w:hAnsi="Aptos"/>
        </w:rPr>
        <w:t>Trustees will:</w:t>
      </w:r>
      <w:r w:rsidRPr="006738A9">
        <w:rPr>
          <w:rFonts w:ascii="Aptos" w:hAnsi="Aptos"/>
        </w:rPr>
        <w:br/>
        <w:t>• Support and uphold the Special Character of the school.</w:t>
      </w:r>
      <w:r w:rsidRPr="006738A9">
        <w:rPr>
          <w:rFonts w:ascii="Aptos" w:hAnsi="Aptos"/>
        </w:rPr>
        <w:br/>
        <w:t>• Prioritise the educational success and wellbeing of all students.</w:t>
      </w:r>
      <w:r w:rsidRPr="006738A9">
        <w:rPr>
          <w:rFonts w:ascii="Aptos" w:hAnsi="Aptos"/>
        </w:rPr>
        <w:br/>
        <w:t>• Act with integrity, honesty, and fairness.</w:t>
      </w:r>
      <w:r w:rsidRPr="006738A9">
        <w:rPr>
          <w:rFonts w:ascii="Aptos" w:hAnsi="Aptos"/>
        </w:rPr>
        <w:br/>
        <w:t>• Maintain confidentiality of non-public information.</w:t>
      </w:r>
      <w:r w:rsidRPr="006738A9">
        <w:rPr>
          <w:rFonts w:ascii="Aptos" w:hAnsi="Aptos"/>
        </w:rPr>
        <w:br/>
        <w:t>• Respect the roles and responsibilities of the Principal and staff.</w:t>
      </w:r>
      <w:r w:rsidRPr="006738A9">
        <w:rPr>
          <w:rFonts w:ascii="Aptos" w:hAnsi="Aptos"/>
        </w:rPr>
        <w:br/>
        <w:t>• Attend meetings prepared and participate actively in discussions.</w:t>
      </w:r>
      <w:r w:rsidRPr="006738A9">
        <w:rPr>
          <w:rFonts w:ascii="Aptos" w:hAnsi="Aptos"/>
        </w:rPr>
        <w:br/>
        <w:t>• Avoid conflicts of interest and declare them promptly.</w:t>
      </w:r>
      <w:r w:rsidRPr="006738A9">
        <w:rPr>
          <w:rFonts w:ascii="Aptos" w:hAnsi="Aptos"/>
        </w:rPr>
        <w:br/>
        <w:t>• Speak with one voice once decisions are made.</w:t>
      </w:r>
      <w:r w:rsidRPr="006738A9">
        <w:rPr>
          <w:rFonts w:ascii="Aptos" w:hAnsi="Aptos"/>
        </w:rPr>
        <w:br/>
        <w:t>• Comply with all legislation, policies, and</w:t>
      </w:r>
      <w:r w:rsidRPr="006738A9">
        <w:rPr>
          <w:rFonts w:ascii="Aptos" w:hAnsi="Aptos"/>
        </w:rPr>
        <w:t xml:space="preserve"> board expectations.</w:t>
      </w:r>
    </w:p>
    <w:p w14:paraId="0B6A21D9" w14:textId="12BF707E" w:rsidR="002C6D76" w:rsidRPr="006738A9" w:rsidRDefault="006738A9">
      <w:pPr>
        <w:rPr>
          <w:rFonts w:ascii="Aptos" w:hAnsi="Aptos"/>
        </w:rPr>
      </w:pPr>
      <w:r w:rsidRPr="006738A9">
        <w:rPr>
          <w:rFonts w:ascii="Aptos" w:hAnsi="Aptos"/>
        </w:rPr>
        <w:t>Acknowledgement:</w:t>
      </w:r>
      <w:r w:rsidRPr="006738A9">
        <w:rPr>
          <w:rFonts w:ascii="Aptos" w:hAnsi="Aptos"/>
        </w:rPr>
        <w:br/>
        <w:t xml:space="preserve">I have read and agree to abide by </w:t>
      </w:r>
      <w:r w:rsidR="005707AB" w:rsidRPr="006738A9">
        <w:rPr>
          <w:rFonts w:ascii="Aptos" w:hAnsi="Aptos"/>
        </w:rPr>
        <w:t xml:space="preserve">the MOE </w:t>
      </w:r>
      <w:r w:rsidRPr="006738A9">
        <w:rPr>
          <w:rFonts w:ascii="Aptos" w:hAnsi="Aptos"/>
        </w:rPr>
        <w:t>Code of Conduct.</w:t>
      </w:r>
      <w:r w:rsidRPr="006738A9">
        <w:rPr>
          <w:rFonts w:ascii="Aptos" w:hAnsi="Aptos"/>
        </w:rPr>
        <w:br/>
      </w:r>
      <w:r w:rsidRPr="006738A9">
        <w:rPr>
          <w:rFonts w:ascii="Aptos" w:hAnsi="Aptos"/>
        </w:rPr>
        <w:br/>
      </w:r>
      <w:r w:rsidR="005707AB" w:rsidRPr="006738A9">
        <w:rPr>
          <w:rFonts w:ascii="Aptos" w:hAnsi="Aptos"/>
        </w:rPr>
        <w:t>Board member</w:t>
      </w:r>
      <w:r w:rsidRPr="006738A9">
        <w:rPr>
          <w:rFonts w:ascii="Aptos" w:hAnsi="Aptos"/>
        </w:rPr>
        <w:t xml:space="preserve"> Name: ______________________   Signature: ______________________   Date: ___________</w:t>
      </w:r>
    </w:p>
    <w:p w14:paraId="01A14546" w14:textId="77777777" w:rsidR="002C6D76" w:rsidRPr="006738A9" w:rsidRDefault="006738A9">
      <w:pPr>
        <w:pStyle w:val="Heading2"/>
        <w:rPr>
          <w:rFonts w:ascii="Aptos" w:hAnsi="Aptos"/>
        </w:rPr>
      </w:pPr>
      <w:r w:rsidRPr="006738A9">
        <w:rPr>
          <w:rFonts w:ascii="Aptos" w:hAnsi="Aptos"/>
        </w:rPr>
        <w:t>13. Decision-Making Process</w:t>
      </w:r>
    </w:p>
    <w:p w14:paraId="22EB2DD4" w14:textId="6A746446" w:rsidR="002C6D76" w:rsidRPr="006738A9" w:rsidRDefault="006738A9">
      <w:pPr>
        <w:rPr>
          <w:rFonts w:ascii="Aptos" w:hAnsi="Aptos"/>
        </w:rPr>
      </w:pPr>
      <w:r w:rsidRPr="006738A9">
        <w:rPr>
          <w:rFonts w:ascii="Aptos" w:hAnsi="Aptos"/>
        </w:rPr>
        <w:t xml:space="preserve">The Board makes decisions collectively and in accordance with its legal responsibilities and meeting procedures. Decisions must be consistent with the school’s </w:t>
      </w:r>
      <w:r w:rsidR="0042725D" w:rsidRPr="006738A9">
        <w:rPr>
          <w:rFonts w:ascii="Aptos" w:hAnsi="Aptos"/>
        </w:rPr>
        <w:t>strategic plan</w:t>
      </w:r>
      <w:r w:rsidRPr="006738A9">
        <w:rPr>
          <w:rFonts w:ascii="Aptos" w:hAnsi="Aptos"/>
        </w:rPr>
        <w:t>, Special Character, and policy framework.</w:t>
      </w:r>
    </w:p>
    <w:p w14:paraId="6032DD9D" w14:textId="77777777" w:rsidR="00CB452C" w:rsidRPr="006738A9" w:rsidRDefault="006738A9" w:rsidP="00CB452C">
      <w:pPr>
        <w:rPr>
          <w:rFonts w:ascii="Aptos" w:hAnsi="Aptos"/>
        </w:rPr>
      </w:pPr>
      <w:r w:rsidRPr="006738A9">
        <w:rPr>
          <w:rFonts w:ascii="Aptos" w:hAnsi="Aptos"/>
          <w:b/>
          <w:bCs/>
        </w:rPr>
        <w:t>Decision-making steps:</w:t>
      </w:r>
    </w:p>
    <w:p w14:paraId="20BD3819" w14:textId="77777777" w:rsidR="00CB452C" w:rsidRPr="006738A9" w:rsidRDefault="006738A9" w:rsidP="00CB452C">
      <w:pPr>
        <w:pStyle w:val="ListParagraph"/>
        <w:numPr>
          <w:ilvl w:val="0"/>
          <w:numId w:val="10"/>
        </w:numPr>
        <w:rPr>
          <w:rFonts w:ascii="Aptos" w:hAnsi="Aptos"/>
        </w:rPr>
      </w:pPr>
      <w:r w:rsidRPr="006738A9">
        <w:rPr>
          <w:rFonts w:ascii="Aptos" w:hAnsi="Aptos"/>
        </w:rPr>
        <w:t>Items requiring decisions are included in the meeting agenda and supported by written recommendations.</w:t>
      </w:r>
    </w:p>
    <w:p w14:paraId="4A1E58DE" w14:textId="371A83A8" w:rsidR="00CB452C" w:rsidRPr="006738A9" w:rsidRDefault="006738A9" w:rsidP="00CB452C">
      <w:pPr>
        <w:pStyle w:val="ListParagraph"/>
        <w:numPr>
          <w:ilvl w:val="0"/>
          <w:numId w:val="10"/>
        </w:numPr>
        <w:rPr>
          <w:rFonts w:ascii="Aptos" w:hAnsi="Aptos"/>
        </w:rPr>
      </w:pPr>
      <w:r w:rsidRPr="006738A9">
        <w:rPr>
          <w:rFonts w:ascii="Aptos" w:hAnsi="Aptos"/>
        </w:rPr>
        <w:t>The Board aims to reach decisions by consensus where possible</w:t>
      </w:r>
      <w:r w:rsidR="00A14BC3" w:rsidRPr="006738A9">
        <w:rPr>
          <w:rFonts w:ascii="Aptos" w:hAnsi="Aptos"/>
        </w:rPr>
        <w:t xml:space="preserve"> based on special character guidelines</w:t>
      </w:r>
      <w:r w:rsidRPr="006738A9">
        <w:rPr>
          <w:rFonts w:ascii="Aptos" w:hAnsi="Aptos"/>
        </w:rPr>
        <w:t>.</w:t>
      </w:r>
    </w:p>
    <w:p w14:paraId="7C2A7DDB" w14:textId="78EB32CA" w:rsidR="00CB452C" w:rsidRPr="006738A9" w:rsidRDefault="006738A9" w:rsidP="00CB452C">
      <w:pPr>
        <w:pStyle w:val="ListParagraph"/>
        <w:numPr>
          <w:ilvl w:val="0"/>
          <w:numId w:val="10"/>
        </w:numPr>
        <w:rPr>
          <w:rFonts w:ascii="Aptos" w:hAnsi="Aptos"/>
        </w:rPr>
      </w:pPr>
      <w:r w:rsidRPr="006738A9">
        <w:rPr>
          <w:rFonts w:ascii="Aptos" w:hAnsi="Aptos"/>
        </w:rPr>
        <w:t xml:space="preserve">Where consensus is not possible, decisions are made by majority vote, with each </w:t>
      </w:r>
      <w:r w:rsidR="0042725D" w:rsidRPr="006738A9">
        <w:rPr>
          <w:rFonts w:ascii="Aptos" w:hAnsi="Aptos"/>
        </w:rPr>
        <w:t xml:space="preserve">board </w:t>
      </w:r>
      <w:r w:rsidR="005A24E1" w:rsidRPr="006738A9">
        <w:rPr>
          <w:rFonts w:ascii="Aptos" w:hAnsi="Aptos"/>
        </w:rPr>
        <w:t>member</w:t>
      </w:r>
      <w:r w:rsidR="0042725D" w:rsidRPr="006738A9">
        <w:rPr>
          <w:rFonts w:ascii="Aptos" w:hAnsi="Aptos"/>
        </w:rPr>
        <w:t xml:space="preserve"> </w:t>
      </w:r>
      <w:r w:rsidRPr="006738A9">
        <w:rPr>
          <w:rFonts w:ascii="Aptos" w:hAnsi="Aptos"/>
        </w:rPr>
        <w:t>having one vote.</w:t>
      </w:r>
    </w:p>
    <w:p w14:paraId="5CCEF604" w14:textId="77777777" w:rsidR="00CB452C" w:rsidRPr="006738A9" w:rsidRDefault="006738A9" w:rsidP="00CB452C">
      <w:pPr>
        <w:pStyle w:val="ListParagraph"/>
        <w:numPr>
          <w:ilvl w:val="0"/>
          <w:numId w:val="10"/>
        </w:numPr>
        <w:rPr>
          <w:rFonts w:ascii="Aptos" w:hAnsi="Aptos"/>
        </w:rPr>
      </w:pPr>
      <w:r w:rsidRPr="006738A9">
        <w:rPr>
          <w:rFonts w:ascii="Aptos" w:hAnsi="Aptos"/>
        </w:rPr>
        <w:t xml:space="preserve">A quorum (more than half of the current </w:t>
      </w:r>
      <w:r w:rsidR="0042725D" w:rsidRPr="006738A9">
        <w:rPr>
          <w:rFonts w:ascii="Aptos" w:hAnsi="Aptos"/>
        </w:rPr>
        <w:t>board members</w:t>
      </w:r>
      <w:r w:rsidRPr="006738A9">
        <w:rPr>
          <w:rFonts w:ascii="Aptos" w:hAnsi="Aptos"/>
        </w:rPr>
        <w:t>) must be present for any decision to be valid.</w:t>
      </w:r>
    </w:p>
    <w:p w14:paraId="40C31FE6" w14:textId="77777777" w:rsidR="00CB452C" w:rsidRPr="006738A9" w:rsidRDefault="006738A9" w:rsidP="00CB452C">
      <w:pPr>
        <w:pStyle w:val="ListParagraph"/>
        <w:numPr>
          <w:ilvl w:val="0"/>
          <w:numId w:val="10"/>
        </w:numPr>
        <w:rPr>
          <w:rFonts w:ascii="Aptos" w:hAnsi="Aptos"/>
        </w:rPr>
      </w:pPr>
      <w:r w:rsidRPr="006738A9">
        <w:rPr>
          <w:rFonts w:ascii="Aptos" w:hAnsi="Aptos"/>
        </w:rPr>
        <w:t>The Presiding Member has a deliberative and casting vote in the case of a tie.</w:t>
      </w:r>
    </w:p>
    <w:p w14:paraId="5C2B1804" w14:textId="77777777" w:rsidR="005A24E1" w:rsidRPr="006738A9" w:rsidRDefault="006738A9" w:rsidP="00CB452C">
      <w:pPr>
        <w:pStyle w:val="ListParagraph"/>
        <w:numPr>
          <w:ilvl w:val="0"/>
          <w:numId w:val="10"/>
        </w:numPr>
        <w:rPr>
          <w:rFonts w:ascii="Aptos" w:hAnsi="Aptos"/>
        </w:rPr>
      </w:pPr>
      <w:r w:rsidRPr="006738A9">
        <w:rPr>
          <w:rFonts w:ascii="Aptos" w:hAnsi="Aptos"/>
        </w:rPr>
        <w:t>All resolutions are recorded in the minutes, including any abstentions or dissenting votes.</w:t>
      </w:r>
    </w:p>
    <w:p w14:paraId="3349D59D" w14:textId="65F8881B" w:rsidR="002C6D76" w:rsidRPr="006738A9" w:rsidRDefault="006738A9" w:rsidP="00CB452C">
      <w:pPr>
        <w:pStyle w:val="ListParagraph"/>
        <w:numPr>
          <w:ilvl w:val="0"/>
          <w:numId w:val="10"/>
        </w:numPr>
        <w:rPr>
          <w:rFonts w:ascii="Aptos" w:hAnsi="Aptos"/>
        </w:rPr>
      </w:pPr>
      <w:r w:rsidRPr="006738A9">
        <w:rPr>
          <w:rFonts w:ascii="Aptos" w:hAnsi="Aptos"/>
        </w:rPr>
        <w:t>Once a decision is made, the Board speaks with one voice and supports the collective decision.</w:t>
      </w:r>
    </w:p>
    <w:p w14:paraId="3294C4D6" w14:textId="77777777" w:rsidR="002C6D76" w:rsidRPr="006738A9" w:rsidRDefault="006738A9">
      <w:pPr>
        <w:pStyle w:val="Heading2"/>
        <w:rPr>
          <w:rFonts w:ascii="Aptos" w:hAnsi="Aptos"/>
        </w:rPr>
      </w:pPr>
      <w:r w:rsidRPr="006738A9">
        <w:rPr>
          <w:rFonts w:ascii="Aptos" w:hAnsi="Aptos"/>
        </w:rPr>
        <w:t>14. Complaints Process</w:t>
      </w:r>
    </w:p>
    <w:p w14:paraId="10500AF1" w14:textId="0F5C4C98" w:rsidR="002C6D76" w:rsidRPr="006738A9" w:rsidRDefault="006738A9">
      <w:pPr>
        <w:rPr>
          <w:rFonts w:ascii="Aptos" w:hAnsi="Aptos"/>
        </w:rPr>
      </w:pPr>
      <w:r w:rsidRPr="006738A9">
        <w:rPr>
          <w:rFonts w:ascii="Aptos" w:hAnsi="Aptos"/>
        </w:rPr>
        <w:t>The Board values open communication and constructive problem solving. Complaints should be addressed at the lowest possible level, consistent with fairness and natural justice.</w:t>
      </w:r>
      <w:r w:rsidR="00FC6FFA" w:rsidRPr="006738A9">
        <w:rPr>
          <w:rFonts w:ascii="Aptos" w:hAnsi="Aptos"/>
        </w:rPr>
        <w:t xml:space="preserve">  </w:t>
      </w:r>
    </w:p>
    <w:p w14:paraId="3A9F67CC" w14:textId="77777777" w:rsidR="003A18DB" w:rsidRPr="006738A9" w:rsidRDefault="003A18DB" w:rsidP="003A18DB">
      <w:pPr>
        <w:pStyle w:val="Heading2"/>
        <w:rPr>
          <w:rFonts w:ascii="Aptos" w:hAnsi="Aptos"/>
        </w:rPr>
      </w:pPr>
      <w:r w:rsidRPr="006738A9">
        <w:rPr>
          <w:rFonts w:ascii="Aptos" w:hAnsi="Aptos"/>
        </w:rPr>
        <w:t>Process for Handling Complaints</w:t>
      </w:r>
    </w:p>
    <w:p w14:paraId="181569C4" w14:textId="77777777" w:rsidR="003A18DB" w:rsidRPr="006738A9" w:rsidRDefault="003A18DB" w:rsidP="003A18DB">
      <w:pPr>
        <w:rPr>
          <w:rFonts w:ascii="Aptos" w:hAnsi="Aptos"/>
        </w:rPr>
      </w:pPr>
      <w:r w:rsidRPr="006738A9">
        <w:rPr>
          <w:rFonts w:ascii="Aptos" w:hAnsi="Aptos"/>
        </w:rPr>
        <w:t>The Board follows a structured process for managing complaints, ensuring fairness, confidentiality, and a focus on resolution throughout all stages.</w:t>
      </w:r>
    </w:p>
    <w:p w14:paraId="74CE9C9A" w14:textId="77777777" w:rsidR="003A18DB" w:rsidRPr="006738A9" w:rsidRDefault="003A18DB" w:rsidP="003A18DB">
      <w:pPr>
        <w:pStyle w:val="Heading3"/>
        <w:rPr>
          <w:rFonts w:ascii="Aptos" w:hAnsi="Aptos"/>
        </w:rPr>
      </w:pPr>
      <w:r w:rsidRPr="006738A9">
        <w:rPr>
          <w:rFonts w:ascii="Aptos" w:hAnsi="Aptos"/>
        </w:rPr>
        <w:t>Step 1 – Informal Resolution</w:t>
      </w:r>
    </w:p>
    <w:p w14:paraId="5F30CB65" w14:textId="77777777" w:rsidR="003A18DB" w:rsidRPr="006738A9" w:rsidRDefault="003A18DB" w:rsidP="003A18DB">
      <w:pPr>
        <w:rPr>
          <w:rFonts w:ascii="Aptos" w:hAnsi="Aptos"/>
        </w:rPr>
      </w:pPr>
      <w:r w:rsidRPr="006738A9">
        <w:rPr>
          <w:rFonts w:ascii="Aptos" w:hAnsi="Aptos"/>
        </w:rPr>
        <w:t>Initially, any concerns should be discussed directly with the staff member or individual involved. The aim is to resolve issues at the earliest stage through open communication.</w:t>
      </w:r>
    </w:p>
    <w:p w14:paraId="6FD67D1F" w14:textId="77777777" w:rsidR="003A18DB" w:rsidRPr="006738A9" w:rsidRDefault="003A18DB" w:rsidP="003A18DB">
      <w:pPr>
        <w:pStyle w:val="Heading3"/>
        <w:rPr>
          <w:rFonts w:ascii="Aptos" w:hAnsi="Aptos"/>
        </w:rPr>
      </w:pPr>
      <w:r w:rsidRPr="006738A9">
        <w:rPr>
          <w:rFonts w:ascii="Aptos" w:hAnsi="Aptos"/>
        </w:rPr>
        <w:t>Step 2 – Principal Involvement</w:t>
      </w:r>
    </w:p>
    <w:p w14:paraId="7F1DDEA9" w14:textId="77777777" w:rsidR="003A18DB" w:rsidRPr="006738A9" w:rsidRDefault="003A18DB" w:rsidP="003A18DB">
      <w:pPr>
        <w:rPr>
          <w:rFonts w:ascii="Aptos" w:hAnsi="Aptos"/>
        </w:rPr>
      </w:pPr>
      <w:r w:rsidRPr="006738A9">
        <w:rPr>
          <w:rFonts w:ascii="Aptos" w:hAnsi="Aptos"/>
        </w:rPr>
        <w:t xml:space="preserve">If the concern remains unresolved after informal discussion, it should be referred to the </w:t>
      </w:r>
      <w:proofErr w:type="gramStart"/>
      <w:r w:rsidRPr="006738A9">
        <w:rPr>
          <w:rFonts w:ascii="Aptos" w:hAnsi="Aptos"/>
        </w:rPr>
        <w:t>Principal</w:t>
      </w:r>
      <w:proofErr w:type="gramEnd"/>
      <w:r w:rsidRPr="006738A9">
        <w:rPr>
          <w:rFonts w:ascii="Aptos" w:hAnsi="Aptos"/>
        </w:rPr>
        <w:t xml:space="preserve">. The </w:t>
      </w:r>
      <w:proofErr w:type="gramStart"/>
      <w:r w:rsidRPr="006738A9">
        <w:rPr>
          <w:rFonts w:ascii="Aptos" w:hAnsi="Aptos"/>
        </w:rPr>
        <w:t>Principal</w:t>
      </w:r>
      <w:proofErr w:type="gramEnd"/>
      <w:r w:rsidRPr="006738A9">
        <w:rPr>
          <w:rFonts w:ascii="Aptos" w:hAnsi="Aptos"/>
        </w:rPr>
        <w:t xml:space="preserve"> will address the matter according to the school's internal procedures, seeking an appropriate resolution.</w:t>
      </w:r>
    </w:p>
    <w:p w14:paraId="1632FBA6" w14:textId="77777777" w:rsidR="003A18DB" w:rsidRPr="006738A9" w:rsidRDefault="003A18DB" w:rsidP="003A18DB">
      <w:pPr>
        <w:pStyle w:val="Heading3"/>
        <w:rPr>
          <w:rFonts w:ascii="Aptos" w:hAnsi="Aptos"/>
        </w:rPr>
      </w:pPr>
      <w:r w:rsidRPr="006738A9">
        <w:rPr>
          <w:rFonts w:ascii="Aptos" w:hAnsi="Aptos"/>
        </w:rPr>
        <w:t>Step 3 – Board Involvement</w:t>
      </w:r>
    </w:p>
    <w:p w14:paraId="5C58435E" w14:textId="77777777" w:rsidR="003A18DB" w:rsidRPr="006738A9" w:rsidRDefault="003A18DB" w:rsidP="003A18DB">
      <w:pPr>
        <w:rPr>
          <w:rFonts w:ascii="Aptos" w:hAnsi="Aptos"/>
        </w:rPr>
      </w:pPr>
      <w:r w:rsidRPr="006738A9">
        <w:rPr>
          <w:rFonts w:ascii="Aptos" w:hAnsi="Aptos"/>
        </w:rPr>
        <w:t xml:space="preserve">The Board will only become involved in a complaint if it specifically relates to the </w:t>
      </w:r>
      <w:proofErr w:type="gramStart"/>
      <w:r w:rsidRPr="006738A9">
        <w:rPr>
          <w:rFonts w:ascii="Aptos" w:hAnsi="Aptos"/>
        </w:rPr>
        <w:t>Principal</w:t>
      </w:r>
      <w:proofErr w:type="gramEnd"/>
      <w:r w:rsidRPr="006738A9">
        <w:rPr>
          <w:rFonts w:ascii="Aptos" w:hAnsi="Aptos"/>
        </w:rPr>
        <w:t xml:space="preserve">, </w:t>
      </w:r>
      <w:proofErr w:type="gramStart"/>
      <w:r w:rsidRPr="006738A9">
        <w:rPr>
          <w:rFonts w:ascii="Aptos" w:hAnsi="Aptos"/>
        </w:rPr>
        <w:t>concerns</w:t>
      </w:r>
      <w:proofErr w:type="gramEnd"/>
      <w:r w:rsidRPr="006738A9">
        <w:rPr>
          <w:rFonts w:ascii="Aptos" w:hAnsi="Aptos"/>
        </w:rPr>
        <w:t xml:space="preserve"> the governance process, or when all internal procedures have been exhausted.</w:t>
      </w:r>
    </w:p>
    <w:p w14:paraId="4312BF40" w14:textId="77777777" w:rsidR="003A18DB" w:rsidRPr="006738A9" w:rsidRDefault="003A18DB" w:rsidP="003A18DB">
      <w:pPr>
        <w:pStyle w:val="Heading3"/>
        <w:rPr>
          <w:rFonts w:ascii="Aptos" w:hAnsi="Aptos"/>
        </w:rPr>
      </w:pPr>
      <w:r w:rsidRPr="006738A9">
        <w:rPr>
          <w:rFonts w:ascii="Aptos" w:hAnsi="Aptos"/>
        </w:rPr>
        <w:t>Step 4 – Written Complaint</w:t>
      </w:r>
    </w:p>
    <w:p w14:paraId="65EA6B00" w14:textId="77777777" w:rsidR="003A18DB" w:rsidRPr="006738A9" w:rsidRDefault="003A18DB" w:rsidP="003A18DB">
      <w:pPr>
        <w:rPr>
          <w:rFonts w:ascii="Aptos" w:hAnsi="Aptos"/>
        </w:rPr>
      </w:pPr>
      <w:r w:rsidRPr="006738A9">
        <w:rPr>
          <w:rFonts w:ascii="Aptos" w:hAnsi="Aptos"/>
        </w:rPr>
        <w:t>Complaints directed to the Board must be submitted in writing and addressed to the Presiding Member. This ensures a formal record and initiates the Board’s review process.</w:t>
      </w:r>
    </w:p>
    <w:p w14:paraId="2A9E02FF" w14:textId="77777777" w:rsidR="003A18DB" w:rsidRPr="006738A9" w:rsidRDefault="003A18DB" w:rsidP="003A18DB">
      <w:pPr>
        <w:pStyle w:val="Heading3"/>
        <w:rPr>
          <w:rFonts w:ascii="Aptos" w:hAnsi="Aptos"/>
        </w:rPr>
      </w:pPr>
      <w:r w:rsidRPr="006738A9">
        <w:rPr>
          <w:rFonts w:ascii="Aptos" w:hAnsi="Aptos"/>
        </w:rPr>
        <w:t>Step 5 – Board Consideration</w:t>
      </w:r>
    </w:p>
    <w:p w14:paraId="73777E6F" w14:textId="77777777" w:rsidR="003A18DB" w:rsidRPr="006738A9" w:rsidRDefault="003A18DB" w:rsidP="003A18DB">
      <w:pPr>
        <w:rPr>
          <w:rFonts w:ascii="Aptos" w:hAnsi="Aptos"/>
        </w:rPr>
      </w:pPr>
      <w:r w:rsidRPr="006738A9">
        <w:rPr>
          <w:rFonts w:ascii="Aptos" w:hAnsi="Aptos"/>
        </w:rPr>
        <w:t xml:space="preserve">The Presiding Member will review the written complaint to determine whether it constitutes a governance issue, which is handled by the Board, or a management issue, which is handled by the </w:t>
      </w:r>
      <w:proofErr w:type="gramStart"/>
      <w:r w:rsidRPr="006738A9">
        <w:rPr>
          <w:rFonts w:ascii="Aptos" w:hAnsi="Aptos"/>
        </w:rPr>
        <w:t>Principal</w:t>
      </w:r>
      <w:proofErr w:type="gramEnd"/>
      <w:r w:rsidRPr="006738A9">
        <w:rPr>
          <w:rFonts w:ascii="Aptos" w:hAnsi="Aptos"/>
        </w:rPr>
        <w:t>. Confidentiality is maintained throughout this process.</w:t>
      </w:r>
    </w:p>
    <w:p w14:paraId="7CC7E67E" w14:textId="77777777" w:rsidR="003A18DB" w:rsidRPr="006738A9" w:rsidRDefault="003A18DB" w:rsidP="003A18DB">
      <w:pPr>
        <w:pStyle w:val="Heading3"/>
        <w:rPr>
          <w:rFonts w:ascii="Aptos" w:hAnsi="Aptos"/>
        </w:rPr>
      </w:pPr>
      <w:r w:rsidRPr="006738A9">
        <w:rPr>
          <w:rFonts w:ascii="Aptos" w:hAnsi="Aptos"/>
        </w:rPr>
        <w:t>Step 6 – Resolution and Communication</w:t>
      </w:r>
    </w:p>
    <w:p w14:paraId="69C07C6E" w14:textId="644316A0" w:rsidR="002C6D76" w:rsidRPr="006738A9" w:rsidRDefault="003A18DB" w:rsidP="003A18DB">
      <w:pPr>
        <w:rPr>
          <w:rFonts w:ascii="Aptos" w:hAnsi="Aptos"/>
        </w:rPr>
      </w:pPr>
      <w:r w:rsidRPr="006738A9">
        <w:rPr>
          <w:rFonts w:ascii="Aptos" w:hAnsi="Aptos"/>
        </w:rPr>
        <w:t xml:space="preserve">Once the Board has discussed the matter ‘in-committee’, it </w:t>
      </w:r>
      <w:proofErr w:type="gramStart"/>
      <w:r w:rsidRPr="006738A9">
        <w:rPr>
          <w:rFonts w:ascii="Aptos" w:hAnsi="Aptos"/>
        </w:rPr>
        <w:t>makes a decision</w:t>
      </w:r>
      <w:proofErr w:type="gramEnd"/>
      <w:r w:rsidRPr="006738A9">
        <w:rPr>
          <w:rFonts w:ascii="Aptos" w:hAnsi="Aptos"/>
        </w:rPr>
        <w:t xml:space="preserve"> regarding the complaint. The outcome is then communicated in writing to the complainant, ensuring closure and transparency in the resolution process.</w:t>
      </w:r>
    </w:p>
    <w:p w14:paraId="187264FD" w14:textId="77777777" w:rsidR="002C6D76" w:rsidRPr="006738A9" w:rsidRDefault="006738A9">
      <w:pPr>
        <w:rPr>
          <w:rFonts w:ascii="Aptos" w:hAnsi="Aptos"/>
        </w:rPr>
      </w:pPr>
      <w:r w:rsidRPr="006738A9">
        <w:rPr>
          <w:rFonts w:ascii="Aptos" w:hAnsi="Aptos"/>
        </w:rPr>
        <w:t>All complaints must be managed respectfully, with procedural fairness, confidentiality, and a focus on resolution.</w:t>
      </w:r>
    </w:p>
    <w:p w14:paraId="7798F19C" w14:textId="77777777" w:rsidR="002C6D76" w:rsidRPr="006738A9" w:rsidRDefault="006738A9">
      <w:pPr>
        <w:pStyle w:val="Heading2"/>
        <w:rPr>
          <w:rFonts w:ascii="Aptos" w:hAnsi="Aptos"/>
        </w:rPr>
      </w:pPr>
      <w:r w:rsidRPr="006738A9">
        <w:rPr>
          <w:rFonts w:ascii="Aptos" w:hAnsi="Aptos"/>
        </w:rPr>
        <w:t>15. Breach of Code of Conduct and Sanctions</w:t>
      </w:r>
    </w:p>
    <w:p w14:paraId="33395C75" w14:textId="511F1B48" w:rsidR="00384425" w:rsidRPr="006738A9" w:rsidRDefault="006738A9" w:rsidP="00384425">
      <w:pPr>
        <w:rPr>
          <w:rFonts w:ascii="Aptos" w:hAnsi="Aptos"/>
        </w:rPr>
      </w:pPr>
      <w:r w:rsidRPr="006738A9">
        <w:rPr>
          <w:rFonts w:ascii="Aptos" w:hAnsi="Aptos"/>
        </w:rPr>
        <w:t xml:space="preserve">Where a </w:t>
      </w:r>
      <w:r w:rsidR="00AE7D03" w:rsidRPr="006738A9">
        <w:rPr>
          <w:rFonts w:ascii="Aptos" w:hAnsi="Aptos"/>
        </w:rPr>
        <w:t>board member</w:t>
      </w:r>
      <w:r w:rsidRPr="006738A9">
        <w:rPr>
          <w:rFonts w:ascii="Aptos" w:hAnsi="Aptos"/>
        </w:rPr>
        <w:t xml:space="preserve"> breaches the Board’s Code of Conduct or other governance obligations, the Board may take action to address the behaviour while ensuring procedural fairness.</w:t>
      </w:r>
    </w:p>
    <w:p w14:paraId="79D06859" w14:textId="7D1895D7" w:rsidR="002C6D76" w:rsidRPr="006738A9" w:rsidRDefault="006738A9">
      <w:pPr>
        <w:rPr>
          <w:rFonts w:ascii="Aptos" w:hAnsi="Aptos"/>
        </w:rPr>
      </w:pPr>
      <w:r w:rsidRPr="006738A9">
        <w:rPr>
          <w:rFonts w:ascii="Aptos" w:hAnsi="Aptos"/>
          <w:b/>
          <w:bCs/>
        </w:rPr>
        <w:t>Examples of breaches may include:</w:t>
      </w:r>
      <w:r w:rsidRPr="006738A9">
        <w:rPr>
          <w:rFonts w:ascii="Aptos" w:hAnsi="Aptos"/>
        </w:rPr>
        <w:br/>
        <w:t>• Breaching confidentiality.</w:t>
      </w:r>
      <w:r w:rsidRPr="006738A9">
        <w:rPr>
          <w:rFonts w:ascii="Aptos" w:hAnsi="Aptos"/>
        </w:rPr>
        <w:br/>
        <w:t>• Failing to declare or manage a conflict of interest.</w:t>
      </w:r>
      <w:r w:rsidRPr="006738A9">
        <w:rPr>
          <w:rFonts w:ascii="Aptos" w:hAnsi="Aptos"/>
        </w:rPr>
        <w:br/>
        <w:t>• Acting independently without Board authorisation.</w:t>
      </w:r>
      <w:r w:rsidRPr="006738A9">
        <w:rPr>
          <w:rFonts w:ascii="Aptos" w:hAnsi="Aptos"/>
        </w:rPr>
        <w:br/>
        <w:t>• Disrespectful or disruptive behaviour.</w:t>
      </w:r>
      <w:r w:rsidRPr="006738A9">
        <w:rPr>
          <w:rFonts w:ascii="Aptos" w:hAnsi="Aptos"/>
        </w:rPr>
        <w:br/>
        <w:t>• Repeated non-attendance at meetings.</w:t>
      </w:r>
      <w:r w:rsidRPr="006738A9">
        <w:rPr>
          <w:rFonts w:ascii="Aptos" w:hAnsi="Aptos"/>
        </w:rPr>
        <w:br/>
        <w:t>• Undermining collective decisions.</w:t>
      </w:r>
    </w:p>
    <w:p w14:paraId="4B401B03" w14:textId="7E0968DE" w:rsidR="002C6D76" w:rsidRPr="006738A9" w:rsidRDefault="006738A9">
      <w:pPr>
        <w:rPr>
          <w:rFonts w:ascii="Aptos" w:hAnsi="Aptos"/>
        </w:rPr>
      </w:pPr>
      <w:r w:rsidRPr="006738A9">
        <w:rPr>
          <w:rFonts w:ascii="Aptos" w:hAnsi="Aptos"/>
          <w:b/>
          <w:bCs/>
        </w:rPr>
        <w:t>Possible sanctions</w:t>
      </w:r>
      <w:r w:rsidRPr="006738A9">
        <w:rPr>
          <w:rFonts w:ascii="Aptos" w:hAnsi="Aptos"/>
        </w:rPr>
        <w:t>:</w:t>
      </w:r>
      <w:r w:rsidRPr="006738A9">
        <w:rPr>
          <w:rFonts w:ascii="Aptos" w:hAnsi="Aptos"/>
        </w:rPr>
        <w:br/>
        <w:t>1. Formal warning from the Presiding Member.</w:t>
      </w:r>
      <w:r w:rsidRPr="006738A9">
        <w:rPr>
          <w:rFonts w:ascii="Aptos" w:hAnsi="Aptos"/>
        </w:rPr>
        <w:br/>
        <w:t>2. Censure by the Board (recorded in minutes).</w:t>
      </w:r>
      <w:r w:rsidRPr="006738A9">
        <w:rPr>
          <w:rFonts w:ascii="Aptos" w:hAnsi="Aptos"/>
        </w:rPr>
        <w:br/>
        <w:t>3. Removal from committees or representative roles.</w:t>
      </w:r>
      <w:r w:rsidRPr="006738A9">
        <w:rPr>
          <w:rFonts w:ascii="Aptos" w:hAnsi="Aptos"/>
        </w:rPr>
        <w:br/>
        <w:t xml:space="preserve">4. Mediation between </w:t>
      </w:r>
      <w:r w:rsidR="00FA66CC" w:rsidRPr="006738A9">
        <w:rPr>
          <w:rFonts w:ascii="Aptos" w:hAnsi="Aptos"/>
        </w:rPr>
        <w:t>board members</w:t>
      </w:r>
      <w:r w:rsidRPr="006738A9">
        <w:rPr>
          <w:rFonts w:ascii="Aptos" w:hAnsi="Aptos"/>
        </w:rPr>
        <w:t>.</w:t>
      </w:r>
      <w:r w:rsidRPr="006738A9">
        <w:rPr>
          <w:rFonts w:ascii="Aptos" w:hAnsi="Aptos"/>
        </w:rPr>
        <w:br/>
        <w:t>5. Recommendation to the Ministry of Education for removal (if serious misconduct).</w:t>
      </w:r>
      <w:r w:rsidRPr="006738A9">
        <w:rPr>
          <w:rFonts w:ascii="Aptos" w:hAnsi="Aptos"/>
        </w:rPr>
        <w:br/>
        <w:t>All actions will follow principles of natural justice, ensuring the trustee has an opportunity to respond before any decision is made.</w:t>
      </w:r>
    </w:p>
    <w:p w14:paraId="0FF036CE" w14:textId="17E5F52B" w:rsidR="00F00192" w:rsidRPr="006738A9" w:rsidRDefault="00F00192">
      <w:pPr>
        <w:rPr>
          <w:rFonts w:ascii="Aptos" w:hAnsi="Aptos"/>
        </w:rPr>
      </w:pPr>
      <w:r w:rsidRPr="006738A9">
        <w:rPr>
          <w:rFonts w:ascii="Aptos" w:hAnsi="Aptos"/>
        </w:rPr>
        <w:br w:type="page"/>
      </w:r>
    </w:p>
    <w:p w14:paraId="390AF24C" w14:textId="454A704C" w:rsidR="008144F4" w:rsidRPr="006738A9" w:rsidRDefault="008144F4" w:rsidP="008144F4">
      <w:pPr>
        <w:pStyle w:val="Heading1"/>
        <w:rPr>
          <w:rFonts w:ascii="Aptos" w:hAnsi="Aptos"/>
        </w:rPr>
      </w:pPr>
      <w:r w:rsidRPr="006738A9">
        <w:rPr>
          <w:rFonts w:ascii="Aptos" w:hAnsi="Aptos"/>
        </w:rPr>
        <w:t>Appendices</w:t>
      </w:r>
    </w:p>
    <w:p w14:paraId="73FE1F5A" w14:textId="77777777" w:rsidR="008144F4" w:rsidRPr="006738A9" w:rsidRDefault="008144F4" w:rsidP="008144F4">
      <w:pPr>
        <w:pStyle w:val="Heading2"/>
        <w:rPr>
          <w:rFonts w:ascii="Aptos" w:hAnsi="Aptos"/>
        </w:rPr>
      </w:pPr>
      <w:r w:rsidRPr="006738A9">
        <w:rPr>
          <w:rFonts w:ascii="Aptos" w:hAnsi="Aptos"/>
        </w:rPr>
        <w:t>Appendix A – Annual Governance Workplan</w:t>
      </w:r>
    </w:p>
    <w:p w14:paraId="7705C66A" w14:textId="77777777" w:rsidR="008144F4" w:rsidRPr="006738A9" w:rsidRDefault="008144F4" w:rsidP="008144F4">
      <w:pPr>
        <w:rPr>
          <w:rFonts w:ascii="Aptos" w:hAnsi="Aptos"/>
        </w:rPr>
      </w:pPr>
      <w:r w:rsidRPr="006738A9">
        <w:rPr>
          <w:rFonts w:ascii="Aptos" w:hAnsi="Aptos"/>
        </w:rPr>
        <w:t>[Insert your school’s annual workplan here or adapt the APIS example.]</w:t>
      </w:r>
    </w:p>
    <w:p w14:paraId="3399C120" w14:textId="77777777" w:rsidR="008144F4" w:rsidRPr="006738A9" w:rsidRDefault="008144F4" w:rsidP="008144F4">
      <w:pPr>
        <w:pStyle w:val="Heading2"/>
        <w:rPr>
          <w:rFonts w:ascii="Aptos" w:hAnsi="Aptos"/>
        </w:rPr>
      </w:pPr>
      <w:r w:rsidRPr="006738A9">
        <w:rPr>
          <w:rFonts w:ascii="Aptos" w:hAnsi="Aptos"/>
        </w:rPr>
        <w:t>Appendix B – Board–Proprietor MoU Template</w:t>
      </w:r>
    </w:p>
    <w:p w14:paraId="2C92C2C4" w14:textId="77777777" w:rsidR="008144F4" w:rsidRPr="006738A9" w:rsidRDefault="008144F4" w:rsidP="008144F4">
      <w:pPr>
        <w:rPr>
          <w:rFonts w:ascii="Aptos" w:hAnsi="Aptos"/>
        </w:rPr>
      </w:pPr>
      <w:r w:rsidRPr="006738A9">
        <w:rPr>
          <w:rFonts w:ascii="Aptos" w:hAnsi="Aptos"/>
        </w:rPr>
        <w:t xml:space="preserve">[Insert or attach your current </w:t>
      </w:r>
      <w:proofErr w:type="gramStart"/>
      <w:r w:rsidRPr="006738A9">
        <w:rPr>
          <w:rFonts w:ascii="Aptos" w:hAnsi="Aptos"/>
        </w:rPr>
        <w:t>MoU, or</w:t>
      </w:r>
      <w:proofErr w:type="gramEnd"/>
      <w:r w:rsidRPr="006738A9">
        <w:rPr>
          <w:rFonts w:ascii="Aptos" w:hAnsi="Aptos"/>
        </w:rPr>
        <w:t xml:space="preserve"> use the APIS MoU topics template.]</w:t>
      </w:r>
    </w:p>
    <w:p w14:paraId="1546A063" w14:textId="77777777" w:rsidR="008144F4" w:rsidRPr="006738A9" w:rsidRDefault="008144F4" w:rsidP="008144F4">
      <w:pPr>
        <w:pStyle w:val="Heading2"/>
        <w:rPr>
          <w:rFonts w:ascii="Aptos" w:hAnsi="Aptos"/>
        </w:rPr>
      </w:pPr>
      <w:r w:rsidRPr="006738A9">
        <w:rPr>
          <w:rFonts w:ascii="Aptos" w:hAnsi="Aptos"/>
        </w:rPr>
        <w:t>Appendix C – Example Meeting Agenda</w:t>
      </w:r>
    </w:p>
    <w:p w14:paraId="5183BEDF" w14:textId="77777777" w:rsidR="008144F4" w:rsidRPr="006738A9" w:rsidRDefault="008144F4" w:rsidP="008144F4">
      <w:pPr>
        <w:rPr>
          <w:rFonts w:ascii="Aptos" w:hAnsi="Aptos"/>
        </w:rPr>
      </w:pPr>
      <w:r w:rsidRPr="006738A9">
        <w:rPr>
          <w:rFonts w:ascii="Aptos" w:hAnsi="Aptos"/>
        </w:rPr>
        <w:t>1. Karakia / Prayer</w:t>
      </w:r>
      <w:r w:rsidRPr="006738A9">
        <w:rPr>
          <w:rFonts w:ascii="Aptos" w:hAnsi="Aptos"/>
        </w:rPr>
        <w:br/>
        <w:t>2. Apologies / Interests</w:t>
      </w:r>
      <w:r w:rsidRPr="006738A9">
        <w:rPr>
          <w:rFonts w:ascii="Aptos" w:hAnsi="Aptos"/>
        </w:rPr>
        <w:br/>
        <w:t>3. Minutes / Matters Arising</w:t>
      </w:r>
      <w:r w:rsidRPr="006738A9">
        <w:rPr>
          <w:rFonts w:ascii="Aptos" w:hAnsi="Aptos"/>
        </w:rPr>
        <w:br/>
        <w:t>4. Reports – Principal / Finance / Property / Proprietor</w:t>
      </w:r>
      <w:r w:rsidRPr="006738A9">
        <w:rPr>
          <w:rFonts w:ascii="Aptos" w:hAnsi="Aptos"/>
        </w:rPr>
        <w:br/>
        <w:t>5. Strategic Discussion</w:t>
      </w:r>
      <w:r w:rsidRPr="006738A9">
        <w:rPr>
          <w:rFonts w:ascii="Aptos" w:hAnsi="Aptos"/>
        </w:rPr>
        <w:br/>
        <w:t>6. Policy Review</w:t>
      </w:r>
      <w:r w:rsidRPr="006738A9">
        <w:rPr>
          <w:rFonts w:ascii="Aptos" w:hAnsi="Aptos"/>
        </w:rPr>
        <w:br/>
        <w:t>7. In-Committee</w:t>
      </w:r>
      <w:r w:rsidRPr="006738A9">
        <w:rPr>
          <w:rFonts w:ascii="Aptos" w:hAnsi="Aptos"/>
        </w:rPr>
        <w:br/>
        <w:t>8. Evaluation / Karakia</w:t>
      </w:r>
    </w:p>
    <w:p w14:paraId="463E40BC" w14:textId="77777777" w:rsidR="008144F4" w:rsidRPr="006738A9" w:rsidRDefault="008144F4" w:rsidP="008144F4">
      <w:pPr>
        <w:pStyle w:val="Heading2"/>
        <w:rPr>
          <w:rFonts w:ascii="Aptos" w:hAnsi="Aptos"/>
        </w:rPr>
      </w:pPr>
      <w:r w:rsidRPr="006738A9">
        <w:rPr>
          <w:rFonts w:ascii="Aptos" w:hAnsi="Aptos"/>
        </w:rPr>
        <w:t>Appendix D – Key Contacts &amp; Resources</w:t>
      </w:r>
    </w:p>
    <w:p w14:paraId="2C394639" w14:textId="019E721A" w:rsidR="00024B37" w:rsidRPr="006738A9" w:rsidRDefault="008144F4">
      <w:pPr>
        <w:rPr>
          <w:rFonts w:ascii="Aptos" w:hAnsi="Aptos"/>
        </w:rPr>
      </w:pPr>
      <w:r w:rsidRPr="006738A9">
        <w:rPr>
          <w:rFonts w:ascii="Aptos" w:hAnsi="Aptos"/>
        </w:rPr>
        <w:t>NZS</w:t>
      </w:r>
      <w:r w:rsidR="00024B37" w:rsidRPr="006738A9">
        <w:rPr>
          <w:rFonts w:ascii="Aptos" w:hAnsi="Aptos"/>
        </w:rPr>
        <w:t>B</w:t>
      </w:r>
      <w:r w:rsidRPr="006738A9">
        <w:rPr>
          <w:rFonts w:ascii="Aptos" w:hAnsi="Aptos"/>
        </w:rPr>
        <w:t xml:space="preserve">A: </w:t>
      </w:r>
      <w:hyperlink r:id="rId10" w:history="1">
        <w:r w:rsidR="00024B37" w:rsidRPr="006738A9">
          <w:rPr>
            <w:rStyle w:val="Hyperlink"/>
            <w:rFonts w:ascii="Aptos" w:hAnsi="Aptos"/>
          </w:rPr>
          <w:t>www.nzs</w:t>
        </w:r>
        <w:r w:rsidR="00024B37" w:rsidRPr="006738A9">
          <w:rPr>
            <w:rStyle w:val="Hyperlink"/>
            <w:rFonts w:ascii="Aptos" w:hAnsi="Aptos"/>
          </w:rPr>
          <w:t>b</w:t>
        </w:r>
        <w:r w:rsidR="00024B37" w:rsidRPr="006738A9">
          <w:rPr>
            <w:rStyle w:val="Hyperlink"/>
            <w:rFonts w:ascii="Aptos" w:hAnsi="Aptos"/>
          </w:rPr>
          <w:t>a.org.nz</w:t>
        </w:r>
      </w:hyperlink>
    </w:p>
    <w:p w14:paraId="00D487A6" w14:textId="5279F859" w:rsidR="00024B37" w:rsidRPr="006738A9" w:rsidRDefault="00024B37">
      <w:pPr>
        <w:rPr>
          <w:rFonts w:ascii="Aptos" w:hAnsi="Aptos"/>
        </w:rPr>
      </w:pPr>
      <w:r w:rsidRPr="006738A9">
        <w:rPr>
          <w:rFonts w:ascii="Aptos" w:hAnsi="Aptos"/>
        </w:rPr>
        <w:t>APIS: www.apis.org.nz</w:t>
      </w:r>
      <w:r w:rsidRPr="006738A9">
        <w:rPr>
          <w:rFonts w:ascii="Aptos" w:hAnsi="Aptos"/>
        </w:rPr>
        <w:t xml:space="preserve"> </w:t>
      </w:r>
    </w:p>
    <w:p w14:paraId="1A6E4B78" w14:textId="381CA21E" w:rsidR="00024B37" w:rsidRPr="006738A9" w:rsidRDefault="008144F4">
      <w:pPr>
        <w:rPr>
          <w:rFonts w:ascii="Aptos" w:hAnsi="Aptos"/>
        </w:rPr>
      </w:pPr>
      <w:r w:rsidRPr="006738A9">
        <w:rPr>
          <w:rFonts w:ascii="Aptos" w:hAnsi="Aptos"/>
        </w:rPr>
        <w:t xml:space="preserve">Ministry of Education: </w:t>
      </w:r>
      <w:hyperlink r:id="rId11" w:history="1">
        <w:r w:rsidR="00024B37" w:rsidRPr="006738A9">
          <w:rPr>
            <w:rStyle w:val="Hyperlink"/>
            <w:rFonts w:ascii="Aptos" w:hAnsi="Aptos"/>
          </w:rPr>
          <w:t>www.education.govt.nz</w:t>
        </w:r>
      </w:hyperlink>
    </w:p>
    <w:p w14:paraId="402B3DE4" w14:textId="77777777" w:rsidR="00024B37" w:rsidRPr="006738A9" w:rsidRDefault="00024B37">
      <w:pPr>
        <w:rPr>
          <w:rFonts w:ascii="Aptos" w:hAnsi="Aptos"/>
        </w:rPr>
      </w:pPr>
      <w:r w:rsidRPr="006738A9">
        <w:rPr>
          <w:rFonts w:ascii="Aptos" w:hAnsi="Aptos"/>
        </w:rPr>
        <w:t>NZCEO: www.nzceo.org.nz</w:t>
      </w:r>
      <w:r w:rsidRPr="006738A9">
        <w:rPr>
          <w:rFonts w:ascii="Aptos" w:hAnsi="Aptos"/>
        </w:rPr>
        <w:t xml:space="preserve"> </w:t>
      </w:r>
    </w:p>
    <w:p w14:paraId="7D1F68F8" w14:textId="7161634C" w:rsidR="008144F4" w:rsidRPr="006738A9" w:rsidRDefault="008144F4">
      <w:pPr>
        <w:rPr>
          <w:rFonts w:ascii="Aptos" w:hAnsi="Aptos"/>
        </w:rPr>
      </w:pPr>
      <w:r w:rsidRPr="006738A9">
        <w:rPr>
          <w:rFonts w:ascii="Aptos" w:hAnsi="Aptos"/>
        </w:rPr>
        <w:t>ERO: www.ero.govt.nz</w:t>
      </w:r>
      <w:r w:rsidRPr="006738A9">
        <w:rPr>
          <w:rFonts w:ascii="Aptos" w:hAnsi="Aptos"/>
        </w:rPr>
        <w:br/>
      </w:r>
      <w:r w:rsidRPr="006738A9">
        <w:rPr>
          <w:rFonts w:ascii="Aptos" w:hAnsi="Aptos"/>
        </w:rPr>
        <w:br/>
      </w:r>
    </w:p>
    <w:p w14:paraId="008D4678" w14:textId="77777777" w:rsidR="00024B37" w:rsidRPr="006738A9" w:rsidRDefault="00024B37">
      <w:pPr>
        <w:rPr>
          <w:rFonts w:ascii="Aptos" w:hAnsi="Aptos"/>
        </w:rPr>
      </w:pPr>
    </w:p>
    <w:sectPr w:rsidR="00024B37" w:rsidRPr="006738A9" w:rsidSect="00384425">
      <w:footerReference w:type="default" r:id="rId12"/>
      <w:pgSz w:w="12240" w:h="15840"/>
      <w:pgMar w:top="1296" w:right="1584" w:bottom="1296" w:left="15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CE914" w14:textId="77777777" w:rsidR="008144F4" w:rsidRDefault="008144F4" w:rsidP="008144F4">
      <w:pPr>
        <w:spacing w:after="0" w:line="240" w:lineRule="auto"/>
      </w:pPr>
      <w:r>
        <w:separator/>
      </w:r>
    </w:p>
  </w:endnote>
  <w:endnote w:type="continuationSeparator" w:id="0">
    <w:p w14:paraId="179822E2" w14:textId="77777777" w:rsidR="008144F4" w:rsidRDefault="008144F4" w:rsidP="008144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0797486"/>
      <w:docPartObj>
        <w:docPartGallery w:val="Page Numbers (Bottom of Page)"/>
        <w:docPartUnique/>
      </w:docPartObj>
    </w:sdtPr>
    <w:sdtEndPr>
      <w:rPr>
        <w:noProof/>
      </w:rPr>
    </w:sdtEndPr>
    <w:sdtContent>
      <w:p w14:paraId="0F6F0E08" w14:textId="7D803DA6" w:rsidR="008144F4" w:rsidRDefault="008144F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1897AB2" w14:textId="5162E73A" w:rsidR="008144F4" w:rsidRPr="009D1E64" w:rsidRDefault="009D1E64">
    <w:pPr>
      <w:pStyle w:val="Footer"/>
      <w:rPr>
        <w:color w:val="FF0000"/>
        <w:sz w:val="16"/>
        <w:szCs w:val="16"/>
      </w:rPr>
    </w:pPr>
    <w:r w:rsidRPr="009D1E64">
      <w:rPr>
        <w:color w:val="FF0000"/>
        <w:sz w:val="16"/>
        <w:szCs w:val="16"/>
      </w:rPr>
      <w:t>© APIS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AF279" w14:textId="77777777" w:rsidR="008144F4" w:rsidRDefault="008144F4" w:rsidP="008144F4">
      <w:pPr>
        <w:spacing w:after="0" w:line="240" w:lineRule="auto"/>
      </w:pPr>
      <w:r>
        <w:separator/>
      </w:r>
    </w:p>
  </w:footnote>
  <w:footnote w:type="continuationSeparator" w:id="0">
    <w:p w14:paraId="38193A8A" w14:textId="77777777" w:rsidR="008144F4" w:rsidRDefault="008144F4" w:rsidP="008144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7C6D82"/>
    <w:multiLevelType w:val="hybridMultilevel"/>
    <w:tmpl w:val="A050A6C0"/>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num w:numId="1" w16cid:durableId="1973902675">
    <w:abstractNumId w:val="8"/>
  </w:num>
  <w:num w:numId="2" w16cid:durableId="2027317897">
    <w:abstractNumId w:val="6"/>
  </w:num>
  <w:num w:numId="3" w16cid:durableId="1930232274">
    <w:abstractNumId w:val="5"/>
  </w:num>
  <w:num w:numId="4" w16cid:durableId="109865116">
    <w:abstractNumId w:val="4"/>
  </w:num>
  <w:num w:numId="5" w16cid:durableId="1307247432">
    <w:abstractNumId w:val="7"/>
  </w:num>
  <w:num w:numId="6" w16cid:durableId="825977189">
    <w:abstractNumId w:val="3"/>
  </w:num>
  <w:num w:numId="7" w16cid:durableId="1451707958">
    <w:abstractNumId w:val="2"/>
  </w:num>
  <w:num w:numId="8" w16cid:durableId="666833336">
    <w:abstractNumId w:val="1"/>
  </w:num>
  <w:num w:numId="9" w16cid:durableId="885143193">
    <w:abstractNumId w:val="0"/>
  </w:num>
  <w:num w:numId="10" w16cid:durableId="240667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B37"/>
    <w:rsid w:val="00034616"/>
    <w:rsid w:val="0006063C"/>
    <w:rsid w:val="000B0322"/>
    <w:rsid w:val="0015074B"/>
    <w:rsid w:val="001E70A7"/>
    <w:rsid w:val="0029639D"/>
    <w:rsid w:val="002C6D76"/>
    <w:rsid w:val="00326F90"/>
    <w:rsid w:val="003336DF"/>
    <w:rsid w:val="00384425"/>
    <w:rsid w:val="003A18DB"/>
    <w:rsid w:val="004170EA"/>
    <w:rsid w:val="0042725D"/>
    <w:rsid w:val="0044354D"/>
    <w:rsid w:val="004B05F9"/>
    <w:rsid w:val="004C4E7E"/>
    <w:rsid w:val="005707AB"/>
    <w:rsid w:val="005A24E1"/>
    <w:rsid w:val="006738A9"/>
    <w:rsid w:val="00767DD4"/>
    <w:rsid w:val="007D25F7"/>
    <w:rsid w:val="008144F4"/>
    <w:rsid w:val="008E7F43"/>
    <w:rsid w:val="00907195"/>
    <w:rsid w:val="009942F0"/>
    <w:rsid w:val="009A2FA5"/>
    <w:rsid w:val="009D1E64"/>
    <w:rsid w:val="00A14BC3"/>
    <w:rsid w:val="00AA1D8D"/>
    <w:rsid w:val="00AE7D03"/>
    <w:rsid w:val="00B47730"/>
    <w:rsid w:val="00B54994"/>
    <w:rsid w:val="00C06771"/>
    <w:rsid w:val="00CB0664"/>
    <w:rsid w:val="00CB452C"/>
    <w:rsid w:val="00D53A83"/>
    <w:rsid w:val="00D66CBF"/>
    <w:rsid w:val="00D70AA0"/>
    <w:rsid w:val="00DA66F9"/>
    <w:rsid w:val="00ED291A"/>
    <w:rsid w:val="00EE70B8"/>
    <w:rsid w:val="00F00192"/>
    <w:rsid w:val="00F62F3B"/>
    <w:rsid w:val="00F905FD"/>
    <w:rsid w:val="00FA66CC"/>
    <w:rsid w:val="00FC693F"/>
    <w:rsid w:val="00FC6FFA"/>
    <w:rsid w:val="00FF30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149106"/>
  <w14:defaultImageDpi w14:val="300"/>
  <w15:docId w15:val="{B660B98C-7FE1-4D58-AB47-96B744046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D66CBF"/>
    <w:rPr>
      <w:color w:val="0000FF" w:themeColor="hyperlink"/>
      <w:u w:val="single"/>
    </w:rPr>
  </w:style>
  <w:style w:type="character" w:styleId="UnresolvedMention">
    <w:name w:val="Unresolved Mention"/>
    <w:basedOn w:val="DefaultParagraphFont"/>
    <w:uiPriority w:val="99"/>
    <w:semiHidden/>
    <w:unhideWhenUsed/>
    <w:rsid w:val="00D66CBF"/>
    <w:rPr>
      <w:color w:val="605E5C"/>
      <w:shd w:val="clear" w:color="auto" w:fill="E1DFDD"/>
    </w:rPr>
  </w:style>
  <w:style w:type="table" w:styleId="PlainTable1">
    <w:name w:val="Plain Table 1"/>
    <w:basedOn w:val="TableNormal"/>
    <w:uiPriority w:val="99"/>
    <w:rsid w:val="00D53A8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pis.org.nz/resource-items/how-state-integrated-school-boards-work/?fb-edit=1" TargetMode="External"/><Relationship Id="rId13" Type="http://schemas.openxmlformats.org/officeDocument/2006/relationships/fontTable" Target="fontTable.xml"/><Relationship Id="rId18" Type="http://schemas.openxmlformats.org/officeDocument/2006/relationships/customXml" Target="../customXml/item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ducation.govt.nz" TargetMode="Externa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http://www.nzsba.org.nz" TargetMode="External"/><Relationship Id="rId4" Type="http://schemas.openxmlformats.org/officeDocument/2006/relationships/settings" Target="settings.xml"/><Relationship Id="rId9" Type="http://schemas.openxmlformats.org/officeDocument/2006/relationships/hyperlink" Target="https://www.education.govt.nz/education-professionals/schools-year-0-13/administration-and-management/code-conduct-school-board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A2F92ECD34218428C7F232A57A93DDC" ma:contentTypeVersion="20" ma:contentTypeDescription="Create a new document." ma:contentTypeScope="" ma:versionID="e12040035ceefbcc41f692a92dafcafd">
  <xsd:schema xmlns:xsd="http://www.w3.org/2001/XMLSchema" xmlns:xs="http://www.w3.org/2001/XMLSchema" xmlns:p="http://schemas.microsoft.com/office/2006/metadata/properties" xmlns:ns2="3724835d-20ad-4f52-a9ac-ec0a6cacda0e" xmlns:ns3="f0567552-3799-4346-beb3-d862841cfd80" targetNamespace="http://schemas.microsoft.com/office/2006/metadata/properties" ma:root="true" ma:fieldsID="13201e3316821baeee9f6a043e6c28f3" ns2:_="" ns3:_="">
    <xsd:import namespace="3724835d-20ad-4f52-a9ac-ec0a6cacda0e"/>
    <xsd:import namespace="f0567552-3799-4346-beb3-d862841cfd80"/>
    <xsd:element name="properties">
      <xsd:complexType>
        <xsd:sequence>
          <xsd:element name="documentManagement">
            <xsd:complexType>
              <xsd:all>
                <xsd:element ref="ns2:_dlc_DocId" minOccurs="0"/>
                <xsd:element ref="ns2:_dlc_DocIdUrl" minOccurs="0"/>
                <xsd:element ref="ns2:_dlc_DocIdPersistId" minOccurs="0"/>
                <xsd:element ref="ns2:e9b6972f62474cc29b4fb746757d99cd" minOccurs="0"/>
                <xsd:element ref="ns2:TaxCatchAll" minOccurs="0"/>
                <xsd:element ref="ns2:TaxCatchAllLabel"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lcf76f155ced4ddcb4097134ff3c332f"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24835d-20ad-4f52-a9ac-ec0a6cacda0e"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element name="e9b6972f62474cc29b4fb746757d99cd" ma:index="7" nillable="true" ma:taxonomy="true" ma:internalName="e9b6972f62474cc29b4fb746757d99cd" ma:taxonomyFieldName="NZCEO_x0020_File_x0020_Code" ma:displayName="NZCEO File Code" ma:default="" ma:fieldId="{e9b6972f-6247-4cc2-9b4f-b746757d99cd}" ma:taxonomyMulti="true" ma:sspId="66171eaa-ab25-4e5e-b55c-0ce60966998b" ma:termSetId="7307907e-8fdc-4e72-810b-578d9c3ed4c0" ma:anchorId="00000000-0000-0000-0000-000000000000" ma:open="false" ma:isKeyword="false">
      <xsd:complexType>
        <xsd:sequence>
          <xsd:element ref="pc:Terms" minOccurs="0" maxOccurs="1"/>
        </xsd:sequence>
      </xsd:complexType>
    </xsd:element>
    <xsd:element name="TaxCatchAll" ma:index="8" nillable="true" ma:displayName="Taxonomy Catch All Column" ma:description="" ma:hidden="true" ma:list="{022baa06-1ff0-4206-bc2f-286ce2321b2c}" ma:internalName="TaxCatchAll" ma:showField="CatchAllData" ma:web="3724835d-20ad-4f52-a9ac-ec0a6cacda0e">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description="" ma:hidden="true" ma:list="{022baa06-1ff0-4206-bc2f-286ce2321b2c}" ma:internalName="TaxCatchAllLabel" ma:readOnly="true" ma:showField="CatchAllDataLabel" ma:web="3724835d-20ad-4f52-a9ac-ec0a6cacda0e">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567552-3799-4346-beb3-d862841cfd80" elementFormDefault="qualified">
    <xsd:import namespace="http://schemas.microsoft.com/office/2006/documentManagement/types"/>
    <xsd:import namespace="http://schemas.microsoft.com/office/infopath/2007/PartnerControls"/>
    <xsd:element name="MediaServiceMetadata" ma:index="17" nillable="true" ma:displayName="MediaServiceMetadata" ma:description="" ma:hidden="true" ma:internalName="MediaServiceMetadata" ma:readOnly="true">
      <xsd:simpleType>
        <xsd:restriction base="dms:Note"/>
      </xsd:simpleType>
    </xsd:element>
    <xsd:element name="MediaServiceFastMetadata" ma:index="18" nillable="true" ma:displayName="MediaServiceFastMetadata" ma:description="" ma:hidden="true" ma:internalName="MediaServiceFastMetadata" ma:readOnly="true">
      <xsd:simpleType>
        <xsd:restriction base="dms:Note"/>
      </xsd:simpleType>
    </xsd:element>
    <xsd:element name="MediaServiceAutoTags" ma:index="19" nillable="true" ma:displayName="MediaServiceAutoTags" ma:description="" ma:internalName="MediaServiceAutoTags" ma:readOnly="true">
      <xsd:simpleType>
        <xsd:restriction base="dms:Text"/>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Location" ma:index="21" nillable="true" ma:displayName="MediaServiceLocation" ma:description="" ma:internalName="MediaServiceLocation"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AutoKeyPoints" ma:index="25" nillable="true" ma:displayName="MediaServiceAutoKeyPoints" ma:hidden="true" ma:internalName="MediaServiceAutoKeyPoints" ma:readOnly="true">
      <xsd:simpleType>
        <xsd:restriction base="dms:Note"/>
      </xsd:simpleType>
    </xsd:element>
    <xsd:element name="MediaServiceKeyPoints" ma:index="26" nillable="true" ma:displayName="KeyPoints" ma:internalName="MediaServiceKeyPoints" ma:readOnly="true">
      <xsd:simpleType>
        <xsd:restriction base="dms:Note">
          <xsd:maxLength value="255"/>
        </xsd:restrictio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66171eaa-ab25-4e5e-b55c-0ce60966998b" ma:termSetId="09814cd3-568e-fe90-9814-8d621ff8fb84" ma:anchorId="fba54fb3-c3e1-fe81-a776-ca4b69148c4d" ma:open="true" ma:isKeyword="false">
      <xsd:complexType>
        <xsd:sequence>
          <xsd:element ref="pc:Terms" minOccurs="0" maxOccurs="1"/>
        </xsd:sequence>
      </xsd:complexType>
    </xsd:element>
    <xsd:element name="MediaLengthInSeconds" ma:index="29"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3724835d-20ad-4f52-a9ac-ec0a6cacda0e">K4D7DZP5TMAP-1861121068-5051</_dlc_DocId>
    <e9b6972f62474cc29b4fb746757d99cd xmlns="3724835d-20ad-4f52-a9ac-ec0a6cacda0e">
      <Terms xmlns="http://schemas.microsoft.com/office/infopath/2007/PartnerControls">
        <TermInfo xmlns="http://schemas.microsoft.com/office/infopath/2007/PartnerControls">
          <TermName xmlns="http://schemas.microsoft.com/office/infopath/2007/PartnerControls">Publications</TermName>
          <TermId xmlns="http://schemas.microsoft.com/office/infopath/2007/PartnerControls">6440b453-5124-480b-9f7d-1eca56f59c2f</TermId>
        </TermInfo>
      </Terms>
    </e9b6972f62474cc29b4fb746757d99cd>
    <_dlc_DocIdUrl xmlns="3724835d-20ad-4f52-a9ac-ec0a6cacda0e">
      <Url>https://nzceo.sharepoint.com/nzceoltd/_layouts/15/DocIdRedir.aspx?ID=K4D7DZP5TMAP-1861121068-5051</Url>
      <Description>K4D7DZP5TMAP-1861121068-5051</Description>
    </_dlc_DocIdUrl>
    <lcf76f155ced4ddcb4097134ff3c332f xmlns="f0567552-3799-4346-beb3-d862841cfd80">
      <Terms xmlns="http://schemas.microsoft.com/office/infopath/2007/PartnerControls"/>
    </lcf76f155ced4ddcb4097134ff3c332f>
    <TaxCatchAll xmlns="3724835d-20ad-4f52-a9ac-ec0a6cacda0e">
      <Value>19</Value>
    </TaxCatchAll>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B5858D9-D89F-49E4-865F-D5AB4FB43F97}"/>
</file>

<file path=customXml/itemProps3.xml><?xml version="1.0" encoding="utf-8"?>
<ds:datastoreItem xmlns:ds="http://schemas.openxmlformats.org/officeDocument/2006/customXml" ds:itemID="{7CB5A43B-E535-4584-8162-8C40043F1763}"/>
</file>

<file path=customXml/itemProps4.xml><?xml version="1.0" encoding="utf-8"?>
<ds:datastoreItem xmlns:ds="http://schemas.openxmlformats.org/officeDocument/2006/customXml" ds:itemID="{2391E929-2A8E-4852-BB60-A6796ED09441}"/>
</file>

<file path=customXml/itemProps5.xml><?xml version="1.0" encoding="utf-8"?>
<ds:datastoreItem xmlns:ds="http://schemas.openxmlformats.org/officeDocument/2006/customXml" ds:itemID="{84A903E3-C6EE-4763-A903-FA93FFCA2D27}"/>
</file>

<file path=docProps/app.xml><?xml version="1.0" encoding="utf-8"?>
<Properties xmlns="http://schemas.openxmlformats.org/officeDocument/2006/extended-properties" xmlns:vt="http://schemas.openxmlformats.org/officeDocument/2006/docPropsVTypes">
  <Template>Normal</Template>
  <TotalTime>2</TotalTime>
  <Pages>7</Pages>
  <Words>1317</Words>
  <Characters>9251</Characters>
  <Application>Microsoft Office Word</Application>
  <DocSecurity>0</DocSecurity>
  <Lines>342</Lines>
  <Paragraphs>257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Karen Raitt</cp:lastModifiedBy>
  <cp:revision>3</cp:revision>
  <dcterms:created xsi:type="dcterms:W3CDTF">2026-03-15T23:49:00Z</dcterms:created>
  <dcterms:modified xsi:type="dcterms:W3CDTF">2026-03-15T23:50:00Z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0x010100BA2F92ECD34218428C7F232A57A93DDC</vt:lpwstr>
  </property>
  <property fmtid="{D5CDD505-2E9C-101B-9397-08002B2CF9AE}" pid="4" name="_dlc_DocIdItemGuid">
    <vt:lpwstr>bab2ba42-e561-4b48-94a9-efd356542d93</vt:lpwstr>
  </property>
  <property fmtid="{D5CDD505-2E9C-101B-9397-08002B2CF9AE}" pid="5" name="NZCEO File Code">
    <vt:lpwstr>19;#Publications|6440b453-5124-480b-9f7d-1eca56f59c2f</vt:lpwstr>
  </property>
  <property fmtid="{D5CDD505-2E9C-101B-9397-08002B2CF9AE}" pid="6" name="NZCEO_x0020_File_x0020_Code">
    <vt:lpwstr>19;#Publications|6440b453-5124-480b-9f7d-1eca56f59c2f</vt:lpwstr>
  </property>
</Properties>
</file>